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F8" w:rsidRPr="004D6336" w:rsidRDefault="008563F8" w:rsidP="008563F8">
      <w:pPr>
        <w:tabs>
          <w:tab w:val="left" w:pos="567"/>
          <w:tab w:val="left" w:pos="8505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 1  Valve closing</w:t>
      </w:r>
    </w:p>
    <w:p w:rsidR="008563F8" w:rsidRPr="004D6336" w:rsidRDefault="008563F8" w:rsidP="008563F8">
      <w:pPr>
        <w:pStyle w:val="Ingenmellomrom"/>
        <w:rPr>
          <w:lang w:val="en-US"/>
        </w:rPr>
      </w:pPr>
      <w:r w:rsidRPr="004D6336">
        <w:rPr>
          <w:lang w:val="en-US"/>
        </w:rPr>
        <w:t>Free backflow speed:</w:t>
      </w:r>
      <w:r>
        <w:rPr>
          <w:lang w:val="en-US"/>
        </w:rPr>
        <w:t xml:space="preserve"> </w:t>
      </w:r>
      <w:r w:rsidRPr="00064C81">
        <w:rPr>
          <w:position w:val="-22"/>
        </w:rPr>
        <w:object w:dxaOrig="27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pt;height:29.2pt" o:ole="">
            <v:imagedata r:id="rId6" o:title=""/>
          </v:shape>
          <o:OLEObject Type="Embed" ProgID="Equation.DSMT4" ShapeID="_x0000_i1025" DrawAspect="Content" ObjectID="_1681627808" r:id="rId7"/>
        </w:object>
      </w:r>
    </w:p>
    <w:p w:rsidR="008563F8" w:rsidRDefault="008563F8" w:rsidP="008563F8">
      <w:pPr>
        <w:pStyle w:val="Ingenmellomrom"/>
        <w:rPr>
          <w:lang w:val="en-US"/>
        </w:rPr>
      </w:pPr>
      <w:r>
        <w:rPr>
          <w:lang w:val="en-US"/>
        </w:rPr>
        <w:t>T</w:t>
      </w:r>
      <w:r w:rsidRPr="004D6336">
        <w:rPr>
          <w:lang w:val="en-US"/>
        </w:rPr>
        <w:t xml:space="preserve">he </w:t>
      </w:r>
      <w:r>
        <w:rPr>
          <w:lang w:val="en-US"/>
        </w:rPr>
        <w:t>outlet pressure</w:t>
      </w:r>
      <w:r w:rsidRPr="004D6336">
        <w:rPr>
          <w:lang w:val="en-US"/>
        </w:rPr>
        <w:t xml:space="preserve"> will be near atmospheric.</w:t>
      </w:r>
    </w:p>
    <w:p w:rsidR="008563F8" w:rsidRPr="004D6336" w:rsidRDefault="008563F8" w:rsidP="008563F8">
      <w:pPr>
        <w:pStyle w:val="Ingenmellomrom"/>
        <w:rPr>
          <w:lang w:val="en-US"/>
        </w:rPr>
      </w:pPr>
      <w:r>
        <w:rPr>
          <w:lang w:val="en-US"/>
        </w:rPr>
        <w:t>When the valve is closing, this implies de-a</w:t>
      </w:r>
      <w:r w:rsidRPr="004D6336">
        <w:rPr>
          <w:lang w:val="en-US"/>
        </w:rPr>
        <w:t>cceleration of th</w:t>
      </w:r>
      <w:r>
        <w:rPr>
          <w:lang w:val="en-US"/>
        </w:rPr>
        <w:t>e fluid</w:t>
      </w:r>
      <w:r w:rsidRPr="004D6336">
        <w:rPr>
          <w:lang w:val="en-US"/>
        </w:rPr>
        <w:t>:</w:t>
      </w:r>
      <w:r>
        <w:rPr>
          <w:lang w:val="en-US"/>
        </w:rPr>
        <w:t xml:space="preserve"> </w:t>
      </w:r>
      <w:r w:rsidRPr="00BB512A">
        <w:rPr>
          <w:position w:val="-22"/>
        </w:rPr>
        <w:object w:dxaOrig="2100" w:dyaOrig="580">
          <v:shape id="_x0000_i1026" type="#_x0000_t75" style="width:105.05pt;height:29.2pt" o:ole="">
            <v:imagedata r:id="rId8" o:title=""/>
          </v:shape>
          <o:OLEObject Type="Embed" ProgID="Equation.DSMT4" ShapeID="_x0000_i1026" DrawAspect="Content" ObjectID="_1681627809" r:id="rId9"/>
        </w:object>
      </w:r>
      <w:r>
        <w:rPr>
          <w:lang w:val="en-US"/>
        </w:rPr>
        <w:t xml:space="preserve"> </w:t>
      </w:r>
    </w:p>
    <w:p w:rsidR="008563F8" w:rsidRPr="004D6336" w:rsidRDefault="008563F8" w:rsidP="008563F8">
      <w:pPr>
        <w:tabs>
          <w:tab w:val="left" w:pos="567"/>
          <w:tab w:val="left" w:pos="8505"/>
        </w:tabs>
        <w:rPr>
          <w:b/>
          <w:sz w:val="24"/>
          <w:szCs w:val="24"/>
          <w:lang w:val="en-US"/>
        </w:rPr>
      </w:pPr>
      <w:r w:rsidRPr="004D6336">
        <w:rPr>
          <w:b/>
          <w:sz w:val="24"/>
          <w:szCs w:val="24"/>
          <w:lang w:val="en-US"/>
        </w:rPr>
        <w:t>a) When the shutdown has just begun</w:t>
      </w:r>
    </w:p>
    <w:p w:rsidR="008563F8" w:rsidRPr="004D6336" w:rsidRDefault="008563F8" w:rsidP="008563F8">
      <w:pPr>
        <w:pStyle w:val="Ingenmellomrom"/>
        <w:rPr>
          <w:lang w:val="en-US"/>
        </w:rPr>
      </w:pPr>
      <w:r w:rsidRPr="004D6336">
        <w:rPr>
          <w:lang w:val="en-US"/>
        </w:rPr>
        <w:t>Once the shutdown has just begun, speed and friction losses will be about as before, but the s</w:t>
      </w:r>
      <w:r>
        <w:rPr>
          <w:lang w:val="en-US"/>
        </w:rPr>
        <w:t>peed de-accelerates: a = 1.11 m/</w:t>
      </w:r>
      <w:r w:rsidRPr="004D6336">
        <w:rPr>
          <w:lang w:val="en-US"/>
        </w:rPr>
        <w:t>s</w:t>
      </w:r>
      <w:r w:rsidRPr="004D6336">
        <w:rPr>
          <w:vertAlign w:val="superscript"/>
          <w:lang w:val="en-US"/>
        </w:rPr>
        <w:t>2</w:t>
      </w:r>
      <w:r w:rsidRPr="004D6336">
        <w:rPr>
          <w:lang w:val="en-US"/>
        </w:rPr>
        <w:t>.</w:t>
      </w:r>
    </w:p>
    <w:p w:rsidR="008563F8" w:rsidRPr="004D6336" w:rsidRDefault="008563F8" w:rsidP="008563F8">
      <w:pPr>
        <w:pStyle w:val="Ingenmellomrom"/>
        <w:rPr>
          <w:lang w:val="en-US"/>
        </w:rPr>
      </w:pPr>
      <w:r>
        <w:rPr>
          <w:lang w:val="en-US"/>
        </w:rPr>
        <w:t>Pressure change due to the de-acceleration</w:t>
      </w:r>
      <w:r w:rsidRPr="004D6336">
        <w:rPr>
          <w:lang w:val="en-US"/>
        </w:rPr>
        <w:t>:</w:t>
      </w:r>
      <w:r>
        <w:rPr>
          <w:lang w:val="en-US"/>
        </w:rPr>
        <w:t xml:space="preserve"> </w:t>
      </w:r>
      <w:r w:rsidRPr="00200710">
        <w:rPr>
          <w:position w:val="-10"/>
          <w:sz w:val="24"/>
          <w:szCs w:val="24"/>
        </w:rPr>
        <w:object w:dxaOrig="3680" w:dyaOrig="340">
          <v:shape id="_x0000_i1027" type="#_x0000_t75" style="width:184.25pt;height:16.95pt" o:ole="">
            <v:imagedata r:id="rId10" o:title=""/>
          </v:shape>
          <o:OLEObject Type="Embed" ProgID="Equation.DSMT4" ShapeID="_x0000_i1027" DrawAspect="Content" ObjectID="_1681627810" r:id="rId11"/>
        </w:object>
      </w:r>
    </w:p>
    <w:p w:rsidR="008563F8" w:rsidRPr="006B5795" w:rsidRDefault="008563F8" w:rsidP="008563F8">
      <w:pPr>
        <w:pStyle w:val="Ingenmellomrom"/>
        <w:rPr>
          <w:sz w:val="24"/>
          <w:szCs w:val="24"/>
          <w:lang w:val="en-US"/>
        </w:rPr>
      </w:pPr>
      <w:r w:rsidRPr="004D6336">
        <w:rPr>
          <w:lang w:val="en-US"/>
        </w:rPr>
        <w:t xml:space="preserve">Press upstream </w:t>
      </w:r>
      <w:r>
        <w:rPr>
          <w:lang w:val="en-US"/>
        </w:rPr>
        <w:t xml:space="preserve">of </w:t>
      </w:r>
      <w:r w:rsidRPr="004D6336">
        <w:rPr>
          <w:lang w:val="en-US"/>
        </w:rPr>
        <w:t>shut-off valve:</w:t>
      </w:r>
      <w:r>
        <w:rPr>
          <w:lang w:val="en-US"/>
        </w:rPr>
        <w:t xml:space="preserve"> </w:t>
      </w:r>
      <w:r w:rsidRPr="00200710">
        <w:rPr>
          <w:position w:val="-14"/>
          <w:sz w:val="24"/>
          <w:szCs w:val="24"/>
        </w:rPr>
        <w:object w:dxaOrig="1939" w:dyaOrig="380">
          <v:shape id="_x0000_i1028" type="#_x0000_t75" style="width:97.4pt;height:19.05pt" o:ole="">
            <v:imagedata r:id="rId12" o:title=""/>
          </v:shape>
          <o:OLEObject Type="Embed" ProgID="Equation.DSMT4" ShapeID="_x0000_i1028" DrawAspect="Content" ObjectID="_1681627811" r:id="rId13"/>
        </w:object>
      </w:r>
    </w:p>
    <w:p w:rsidR="008563F8" w:rsidRPr="006B5795" w:rsidRDefault="008563F8" w:rsidP="008563F8">
      <w:pPr>
        <w:pStyle w:val="Ingenmellomrom"/>
        <w:rPr>
          <w:lang w:val="en-US"/>
        </w:rPr>
      </w:pPr>
    </w:p>
    <w:p w:rsidR="008563F8" w:rsidRPr="006B5795" w:rsidRDefault="008563F8" w:rsidP="008563F8">
      <w:pPr>
        <w:pStyle w:val="Ingenmellomrom"/>
        <w:rPr>
          <w:b/>
          <w:sz w:val="24"/>
          <w:szCs w:val="24"/>
          <w:lang w:val="en-US"/>
        </w:rPr>
      </w:pPr>
      <w:r w:rsidRPr="006B5795">
        <w:rPr>
          <w:b/>
          <w:sz w:val="24"/>
          <w:szCs w:val="24"/>
          <w:lang w:val="en-US"/>
        </w:rPr>
        <w:t>b) Just before the valve is closed</w:t>
      </w:r>
    </w:p>
    <w:p w:rsidR="008563F8" w:rsidRPr="006B5795" w:rsidRDefault="008563F8" w:rsidP="008563F8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De-acceleration</w:t>
      </w:r>
      <w:r w:rsidRPr="008B5BFA">
        <w:rPr>
          <w:sz w:val="24"/>
          <w:szCs w:val="24"/>
          <w:lang w:val="en-US"/>
        </w:rPr>
        <w:t xml:space="preserve"> as before, but the speed will now be small and the friction therefore negl</w:t>
      </w:r>
      <w:r>
        <w:rPr>
          <w:sz w:val="24"/>
          <w:szCs w:val="24"/>
          <w:lang w:val="en-US"/>
        </w:rPr>
        <w:t xml:space="preserve">igible. Pressure difference due to height difference and </w:t>
      </w:r>
      <w:r w:rsidRPr="008B5BFA">
        <w:rPr>
          <w:sz w:val="24"/>
          <w:szCs w:val="24"/>
          <w:lang w:val="en-US"/>
        </w:rPr>
        <w:t>de-acceleration:</w:t>
      </w:r>
      <w:r>
        <w:rPr>
          <w:sz w:val="24"/>
          <w:szCs w:val="24"/>
          <w:lang w:val="en-US"/>
        </w:rPr>
        <w:t xml:space="preserve"> </w:t>
      </w:r>
      <w:r w:rsidRPr="006B50D4">
        <w:rPr>
          <w:position w:val="-10"/>
          <w:sz w:val="24"/>
          <w:szCs w:val="24"/>
        </w:rPr>
        <w:object w:dxaOrig="1900" w:dyaOrig="320">
          <v:shape id="_x0000_i1029" type="#_x0000_t75" style="width:94.85pt;height:16.5pt" o:ole="">
            <v:imagedata r:id="rId14" o:title=""/>
          </v:shape>
          <o:OLEObject Type="Embed" ProgID="Equation.DSMT4" ShapeID="_x0000_i1029" DrawAspect="Content" ObjectID="_1681627812" r:id="rId15"/>
        </w:object>
      </w:r>
      <w:r w:rsidRPr="008B5BFA">
        <w:rPr>
          <w:sz w:val="24"/>
          <w:szCs w:val="24"/>
          <w:lang w:val="en-US"/>
        </w:rPr>
        <w:t xml:space="preserve">. </w:t>
      </w:r>
      <w:r w:rsidRPr="006B5795">
        <w:rPr>
          <w:sz w:val="24"/>
          <w:szCs w:val="24"/>
          <w:lang w:val="en-US"/>
        </w:rPr>
        <w:t>Press</w:t>
      </w:r>
      <w:r>
        <w:rPr>
          <w:sz w:val="24"/>
          <w:szCs w:val="24"/>
          <w:lang w:val="en-US"/>
        </w:rPr>
        <w:t>ure</w:t>
      </w:r>
      <w:r w:rsidRPr="006B5795">
        <w:rPr>
          <w:sz w:val="24"/>
          <w:szCs w:val="24"/>
          <w:lang w:val="en-US"/>
        </w:rPr>
        <w:t xml:space="preserve"> upstream </w:t>
      </w:r>
      <w:r>
        <w:rPr>
          <w:sz w:val="24"/>
          <w:szCs w:val="24"/>
          <w:lang w:val="en-US"/>
        </w:rPr>
        <w:t xml:space="preserve">at </w:t>
      </w:r>
      <w:r w:rsidRPr="006B5795">
        <w:rPr>
          <w:sz w:val="24"/>
          <w:szCs w:val="24"/>
          <w:lang w:val="en-US"/>
        </w:rPr>
        <w:t>shut-off valve:</w:t>
      </w:r>
      <w:r>
        <w:rPr>
          <w:sz w:val="24"/>
          <w:szCs w:val="24"/>
          <w:lang w:val="en-US"/>
        </w:rPr>
        <w:t xml:space="preserve"> </w:t>
      </w:r>
      <w:r w:rsidRPr="006B50D4">
        <w:rPr>
          <w:position w:val="-14"/>
          <w:sz w:val="24"/>
          <w:szCs w:val="24"/>
        </w:rPr>
        <w:object w:dxaOrig="4440" w:dyaOrig="380">
          <v:shape id="_x0000_i1030" type="#_x0000_t75" style="width:221.5pt;height:19.05pt" o:ole="">
            <v:imagedata r:id="rId16" o:title=""/>
          </v:shape>
          <o:OLEObject Type="Embed" ProgID="Equation.DSMT4" ShapeID="_x0000_i1030" DrawAspect="Content" ObjectID="_1681627813" r:id="rId17"/>
        </w:object>
      </w:r>
    </w:p>
    <w:p w:rsidR="008563F8" w:rsidRPr="008B5BFA" w:rsidRDefault="008563F8" w:rsidP="008563F8">
      <w:pPr>
        <w:pStyle w:val="Ingenmellomrom"/>
        <w:rPr>
          <w:b/>
          <w:sz w:val="24"/>
          <w:szCs w:val="24"/>
          <w:lang w:val="en-US"/>
        </w:rPr>
      </w:pPr>
    </w:p>
    <w:p w:rsidR="008563F8" w:rsidRPr="008B5BFA" w:rsidRDefault="008563F8" w:rsidP="008563F8">
      <w:pPr>
        <w:pStyle w:val="Ingenmellomrom"/>
        <w:rPr>
          <w:b/>
          <w:sz w:val="24"/>
          <w:szCs w:val="24"/>
          <w:lang w:val="en-US"/>
        </w:rPr>
      </w:pPr>
      <w:r w:rsidRPr="008B5BFA">
        <w:rPr>
          <w:b/>
          <w:sz w:val="24"/>
          <w:szCs w:val="24"/>
          <w:lang w:val="en-US"/>
        </w:rPr>
        <w:t>c) Pressure change while closing the valve</w:t>
      </w:r>
    </w:p>
    <w:p w:rsidR="008563F8" w:rsidRPr="008B5BFA" w:rsidRDefault="008563F8" w:rsidP="008563F8">
      <w:pPr>
        <w:pStyle w:val="Ingenmellomrom"/>
        <w:rPr>
          <w:sz w:val="24"/>
          <w:szCs w:val="24"/>
          <w:lang w:val="en-US"/>
        </w:rPr>
      </w:pPr>
      <w:r w:rsidRPr="008B5BFA">
        <w:rPr>
          <w:sz w:val="24"/>
          <w:szCs w:val="24"/>
          <w:lang w:val="en-US"/>
        </w:rPr>
        <w:t>Transient equation (7), compressibility neglected:</w:t>
      </w:r>
      <w:r w:rsidRPr="0055388A">
        <w:rPr>
          <w:sz w:val="24"/>
          <w:szCs w:val="24"/>
          <w:lang w:val="en-US"/>
        </w:rPr>
        <w:t xml:space="preserve"> </w:t>
      </w:r>
      <w:r w:rsidRPr="00CB3181">
        <w:rPr>
          <w:position w:val="-22"/>
          <w:sz w:val="24"/>
          <w:szCs w:val="24"/>
        </w:rPr>
        <w:object w:dxaOrig="2799" w:dyaOrig="580">
          <v:shape id="_x0000_i1031" type="#_x0000_t75" style="width:139.75pt;height:29.2pt" o:ole="">
            <v:imagedata r:id="rId18" o:title=""/>
          </v:shape>
          <o:OLEObject Type="Embed" ProgID="Equation.DSMT4" ShapeID="_x0000_i1031" DrawAspect="Content" ObjectID="_1681627814" r:id="rId19"/>
        </w:object>
      </w:r>
    </w:p>
    <w:p w:rsidR="008563F8" w:rsidRPr="008B5BFA" w:rsidRDefault="008563F8" w:rsidP="008563F8">
      <w:pPr>
        <w:pStyle w:val="Ingenmellomrom"/>
        <w:rPr>
          <w:sz w:val="24"/>
          <w:szCs w:val="24"/>
          <w:lang w:val="en-US"/>
        </w:rPr>
      </w:pPr>
      <w:r w:rsidRPr="008B5BFA">
        <w:rPr>
          <w:sz w:val="24"/>
          <w:szCs w:val="24"/>
          <w:lang w:val="en-US"/>
        </w:rPr>
        <w:t>Speed ​​Reduction:</w:t>
      </w:r>
      <w:r>
        <w:rPr>
          <w:sz w:val="24"/>
          <w:szCs w:val="24"/>
          <w:lang w:val="en-US"/>
        </w:rPr>
        <w:t xml:space="preserve"> </w:t>
      </w:r>
      <w:r w:rsidRPr="00CB3181">
        <w:rPr>
          <w:position w:val="-22"/>
          <w:sz w:val="24"/>
          <w:szCs w:val="24"/>
        </w:rPr>
        <w:object w:dxaOrig="1359" w:dyaOrig="580">
          <v:shape id="_x0000_i1032" type="#_x0000_t75" style="width:67.75pt;height:29.2pt" o:ole="">
            <v:imagedata r:id="rId20" o:title=""/>
          </v:shape>
          <o:OLEObject Type="Embed" ProgID="Equation.DSMT4" ShapeID="_x0000_i1032" DrawAspect="Content" ObjectID="_1681627815" r:id="rId21"/>
        </w:object>
      </w:r>
    </w:p>
    <w:p w:rsidR="008563F8" w:rsidRPr="00E31190" w:rsidRDefault="008563F8" w:rsidP="008563F8">
      <w:pPr>
        <w:pStyle w:val="Ingenmellomrom"/>
        <w:rPr>
          <w:sz w:val="24"/>
          <w:szCs w:val="24"/>
          <w:lang w:val="en-US"/>
        </w:rPr>
      </w:pPr>
      <w:r w:rsidRPr="008B5BFA">
        <w:rPr>
          <w:sz w:val="24"/>
          <w:szCs w:val="24"/>
          <w:lang w:val="en-US"/>
        </w:rPr>
        <w:t>Thus, during the shutdown, the speed changes:</w:t>
      </w:r>
      <w:r>
        <w:rPr>
          <w:sz w:val="24"/>
          <w:szCs w:val="24"/>
          <w:lang w:val="en-US"/>
        </w:rPr>
        <w:t xml:space="preserve"> </w:t>
      </w:r>
      <w:r w:rsidRPr="00BB512A">
        <w:rPr>
          <w:position w:val="-12"/>
          <w:sz w:val="24"/>
          <w:szCs w:val="24"/>
        </w:rPr>
        <w:object w:dxaOrig="1200" w:dyaOrig="360">
          <v:shape id="_x0000_i1033" type="#_x0000_t75" style="width:60.15pt;height:18.2pt" o:ole="">
            <v:imagedata r:id="rId22" o:title=""/>
          </v:shape>
          <o:OLEObject Type="Embed" ProgID="Equation.DSMT4" ShapeID="_x0000_i1033" DrawAspect="Content" ObjectID="_1681627816" r:id="rId23"/>
        </w:object>
      </w:r>
    </w:p>
    <w:p w:rsidR="008563F8" w:rsidRPr="008B5BFA" w:rsidRDefault="008563F8" w:rsidP="008563F8">
      <w:pPr>
        <w:pStyle w:val="Ingenmellomrom"/>
        <w:rPr>
          <w:sz w:val="24"/>
          <w:szCs w:val="24"/>
          <w:lang w:val="en-US"/>
        </w:rPr>
      </w:pPr>
      <w:r w:rsidRPr="00B54F44">
        <w:rPr>
          <w:position w:val="-26"/>
          <w:sz w:val="24"/>
          <w:szCs w:val="24"/>
        </w:rPr>
        <w:object w:dxaOrig="4180" w:dyaOrig="639">
          <v:shape id="_x0000_i1034" type="#_x0000_t75" style="width:208.8pt;height:31.75pt" o:ole="">
            <v:imagedata r:id="rId24" o:title=""/>
          </v:shape>
          <o:OLEObject Type="Embed" ProgID="Equation.DSMT4" ShapeID="_x0000_i1034" DrawAspect="Content" ObjectID="_1681627817" r:id="rId25"/>
        </w:object>
      </w:r>
    </w:p>
    <w:p w:rsidR="008563F8" w:rsidRPr="008B5BFA" w:rsidRDefault="008563F8" w:rsidP="008563F8">
      <w:pPr>
        <w:pStyle w:val="Ingenmellomrom"/>
        <w:rPr>
          <w:sz w:val="24"/>
          <w:szCs w:val="24"/>
          <w:lang w:val="en-US"/>
        </w:rPr>
      </w:pPr>
      <w:r w:rsidRPr="008B5BFA">
        <w:rPr>
          <w:sz w:val="24"/>
          <w:szCs w:val="24"/>
          <w:lang w:val="en-US"/>
        </w:rPr>
        <w:t> </w:t>
      </w:r>
    </w:p>
    <w:p w:rsidR="008563F8" w:rsidRPr="0055388A" w:rsidRDefault="008563F8" w:rsidP="008563F8">
      <w:pPr>
        <w:pStyle w:val="Ingenmellomrom"/>
        <w:rPr>
          <w:sz w:val="24"/>
          <w:szCs w:val="24"/>
          <w:lang w:val="en-US"/>
        </w:rPr>
      </w:pPr>
      <w:r w:rsidRPr="008B5BFA">
        <w:rPr>
          <w:sz w:val="24"/>
          <w:szCs w:val="24"/>
          <w:lang w:val="en-US"/>
        </w:rPr>
        <w:t xml:space="preserve">The script calculates pressure </w:t>
      </w:r>
      <w:r>
        <w:rPr>
          <w:sz w:val="24"/>
          <w:szCs w:val="24"/>
          <w:lang w:val="en-US"/>
        </w:rPr>
        <w:t>change from the equation above, p</w:t>
      </w:r>
      <w:r w:rsidRPr="0055388A">
        <w:rPr>
          <w:sz w:val="24"/>
          <w:szCs w:val="24"/>
          <w:lang w:val="en-US"/>
        </w:rPr>
        <w:t>lot</w:t>
      </w:r>
      <w:r>
        <w:rPr>
          <w:sz w:val="24"/>
          <w:szCs w:val="24"/>
          <w:lang w:val="en-US"/>
        </w:rPr>
        <w:t>ted</w:t>
      </w:r>
    </w:p>
    <w:p w:rsidR="008563F8" w:rsidRPr="0055388A" w:rsidRDefault="008563F8" w:rsidP="008563F8">
      <w:pPr>
        <w:tabs>
          <w:tab w:val="left" w:pos="567"/>
          <w:tab w:val="left" w:pos="8505"/>
        </w:tabs>
        <w:rPr>
          <w:sz w:val="24"/>
          <w:szCs w:val="24"/>
          <w:lang w:val="en-US"/>
        </w:rPr>
      </w:pPr>
    </w:p>
    <w:p w:rsidR="008563F8" w:rsidRDefault="008563F8" w:rsidP="008563F8">
      <w:pPr>
        <w:tabs>
          <w:tab w:val="left" w:pos="567"/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3BA424F5" wp14:editId="232AAE79">
            <wp:extent cx="3076575" cy="1181100"/>
            <wp:effectExtent l="0" t="0" r="9525" b="0"/>
            <wp:docPr id="1" name="Bild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F8" w:rsidRDefault="008563F8" w:rsidP="008563F8">
      <w:pPr>
        <w:tabs>
          <w:tab w:val="left" w:pos="567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563F8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</w:p>
    <w:p w:rsidR="008563F8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</w:p>
    <w:p w:rsidR="008563F8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</w:p>
    <w:p w:rsidR="008563F8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</w:p>
    <w:p w:rsidR="008563F8" w:rsidRPr="006D0215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  <w:r w:rsidRPr="006D0215">
        <w:rPr>
          <w:b/>
          <w:sz w:val="28"/>
          <w:szCs w:val="28"/>
          <w:lang w:val="en-US"/>
        </w:rPr>
        <w:lastRenderedPageBreak/>
        <w:t>Script</w:t>
      </w:r>
    </w:p>
    <w:p w:rsidR="008563F8" w:rsidRPr="006D0215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D0215"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</w:p>
    <w:p w:rsidR="008563F8" w:rsidRPr="006D0215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D0215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D0215">
        <w:rPr>
          <w:rFonts w:ascii="Courier New" w:hAnsi="Courier New" w:cs="Courier New"/>
          <w:color w:val="000000"/>
          <w:sz w:val="20"/>
          <w:szCs w:val="20"/>
          <w:lang w:val="en-US"/>
        </w:rPr>
        <w:t>disp(</w:t>
      </w:r>
      <w:r w:rsidRPr="006D0215">
        <w:rPr>
          <w:rFonts w:ascii="Courier New" w:hAnsi="Courier New" w:cs="Courier New"/>
          <w:color w:val="A020F0"/>
          <w:sz w:val="20"/>
          <w:szCs w:val="20"/>
          <w:lang w:val="en-US"/>
        </w:rPr>
        <w:t>'----------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-----------Øving 3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---------------'</w:t>
      </w: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Pr="00177F6C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77F6C">
        <w:rPr>
          <w:rFonts w:ascii="Courier New" w:hAnsi="Courier New" w:cs="Courier New"/>
          <w:color w:val="228B22"/>
          <w:sz w:val="20"/>
          <w:szCs w:val="20"/>
        </w:rPr>
        <w:t>% gitte data</w:t>
      </w:r>
    </w:p>
    <w:p w:rsidR="008563F8" w:rsidRPr="00177F6C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77F6C">
        <w:rPr>
          <w:rFonts w:ascii="Courier New" w:hAnsi="Courier New" w:cs="Courier New"/>
          <w:color w:val="000000"/>
          <w:sz w:val="20"/>
          <w:szCs w:val="20"/>
        </w:rPr>
        <w:t>pB=2e5;</w:t>
      </w:r>
    </w:p>
    <w:p w:rsidR="008563F8" w:rsidRPr="00177F6C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77F6C">
        <w:rPr>
          <w:rFonts w:ascii="Courier New" w:hAnsi="Courier New" w:cs="Courier New"/>
          <w:color w:val="000000"/>
          <w:sz w:val="20"/>
          <w:szCs w:val="20"/>
        </w:rPr>
        <w:t>d=0.2;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rho=1000;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vis=1e-3;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g=9.81;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eps=0.046/1000;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h=100;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L=1000;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gx=g*h/L;</w:t>
      </w:r>
    </w:p>
    <w:p w:rsidR="008563F8" w:rsidRP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63F8">
        <w:rPr>
          <w:rFonts w:ascii="Courier New" w:hAnsi="Courier New" w:cs="Courier New"/>
          <w:color w:val="000000"/>
          <w:sz w:val="20"/>
          <w:szCs w:val="20"/>
        </w:rPr>
        <w:t>disp(</w:t>
      </w:r>
      <w:r w:rsidRPr="008563F8">
        <w:rPr>
          <w:rFonts w:ascii="Courier New" w:hAnsi="Courier New" w:cs="Courier New"/>
          <w:color w:val="A020F0"/>
          <w:sz w:val="20"/>
          <w:szCs w:val="20"/>
        </w:rPr>
        <w:t>'   '</w:t>
      </w:r>
      <w:r w:rsidRPr="008563F8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Q=15000/86400; </w:t>
      </w:r>
      <w:r>
        <w:rPr>
          <w:rFonts w:ascii="Courier New" w:hAnsi="Courier New" w:cs="Courier New"/>
          <w:color w:val="228B22"/>
          <w:sz w:val="20"/>
          <w:szCs w:val="20"/>
        </w:rPr>
        <w:t>%   Fri strømning tilbake -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vi=Q/(pi*d^2/4);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delt=5;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a=-vi/delt;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f=0.015;           </w:t>
      </w:r>
      <w:r>
        <w:rPr>
          <w:rFonts w:ascii="Courier New" w:hAnsi="Courier New" w:cs="Courier New"/>
          <w:color w:val="228B22"/>
          <w:sz w:val="20"/>
          <w:szCs w:val="20"/>
        </w:rPr>
        <w:t>% initiell friksjonsfaktor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n=50;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t=linspace(0,5,n);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i=1;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v(i)=vi;</w:t>
      </w:r>
    </w:p>
    <w:p w:rsidR="008563F8" w:rsidRPr="00373669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pA(i)=pB+(rho*(gx-a)-0.5*f*rho/d*v(i)^2)*L;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i=2:n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v(i)=vi+a*t(i);    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Re=rho*v(i)*d/vis;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af=-1.8*log10((eps/3.7/d)^1.11+6.9/Re);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f=1/af^2;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pA(i)=pB+(rho*(gx-a)-0.5*f*rho/d*v(i)^2)*L;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pA1=0;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pAn=pB+rho*g*h;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subplot(2,1,1)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plot(t,pA*1e-5,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de-DE"/>
        </w:rPr>
        <w:t>plot(t(1),pA1*1e-5,</w:t>
      </w:r>
      <w:r w:rsidRPr="00912FA6">
        <w:rPr>
          <w:rFonts w:ascii="Courier New" w:hAnsi="Courier New" w:cs="Courier New"/>
          <w:color w:val="A020F0"/>
          <w:sz w:val="20"/>
          <w:szCs w:val="20"/>
          <w:lang w:val="de-DE"/>
        </w:rPr>
        <w:t>'bo'</w:t>
      </w:r>
      <w:r w:rsidRPr="00912FA6">
        <w:rPr>
          <w:rFonts w:ascii="Courier New" w:hAnsi="Courier New" w:cs="Courier New"/>
          <w:color w:val="000000"/>
          <w:sz w:val="20"/>
          <w:szCs w:val="20"/>
          <w:lang w:val="de-DE"/>
        </w:rPr>
        <w:t>)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de-DE"/>
        </w:rPr>
        <w:t>plot(t(n),pAn*1e-5,</w:t>
      </w:r>
      <w:r w:rsidRPr="00912FA6">
        <w:rPr>
          <w:rFonts w:ascii="Courier New" w:hAnsi="Courier New" w:cs="Courier New"/>
          <w:color w:val="A020F0"/>
          <w:sz w:val="20"/>
          <w:szCs w:val="20"/>
          <w:lang w:val="de-DE"/>
        </w:rPr>
        <w:t>'bo'</w:t>
      </w:r>
      <w:r w:rsidRPr="00912FA6">
        <w:rPr>
          <w:rFonts w:ascii="Courier New" w:hAnsi="Courier New" w:cs="Courier New"/>
          <w:color w:val="000000"/>
          <w:sz w:val="20"/>
          <w:szCs w:val="20"/>
          <w:lang w:val="de-DE"/>
        </w:rPr>
        <w:t>)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off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xlabel(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'\bfTid   (s)'</w:t>
      </w: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Pr="00912FA6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ylabel(</w:t>
      </w:r>
      <w:r w:rsidRPr="00912FA6">
        <w:rPr>
          <w:rFonts w:ascii="Courier New" w:hAnsi="Courier New" w:cs="Courier New"/>
          <w:color w:val="A020F0"/>
          <w:sz w:val="20"/>
          <w:szCs w:val="20"/>
          <w:lang w:val="en-US"/>
        </w:rPr>
        <w:t>'\bfTrykk p_A (bar)'</w:t>
      </w:r>
      <w:r w:rsidRPr="00912FA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subplot(2,1,2)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plot(t,v)</w:t>
      </w:r>
    </w:p>
    <w:p w:rsidR="008563F8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</w:p>
    <w:p w:rsidR="008563F8" w:rsidRPr="00373669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xlabel(</w:t>
      </w:r>
      <w:r w:rsidRPr="00373669">
        <w:rPr>
          <w:rFonts w:ascii="Courier New" w:hAnsi="Courier New" w:cs="Courier New"/>
          <w:color w:val="A020F0"/>
          <w:sz w:val="20"/>
          <w:szCs w:val="20"/>
          <w:lang w:val="en-US"/>
        </w:rPr>
        <w:t>'\bfTid   (s)'</w:t>
      </w: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Pr="00373669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ylabel(</w:t>
      </w:r>
      <w:r w:rsidRPr="00373669">
        <w:rPr>
          <w:rFonts w:ascii="Courier New" w:hAnsi="Courier New" w:cs="Courier New"/>
          <w:color w:val="A020F0"/>
          <w:sz w:val="20"/>
          <w:szCs w:val="20"/>
          <w:lang w:val="en-US"/>
        </w:rPr>
        <w:t>'\bfFart (m/s)'</w:t>
      </w: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563F8" w:rsidRPr="00373669" w:rsidRDefault="008563F8" w:rsidP="008563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8563F8" w:rsidRPr="00373669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</w:p>
    <w:p w:rsidR="008563F8" w:rsidRPr="00373669" w:rsidRDefault="008563F8" w:rsidP="00373669">
      <w:pPr>
        <w:tabs>
          <w:tab w:val="left" w:pos="567"/>
          <w:tab w:val="left" w:pos="8222"/>
        </w:tabs>
        <w:rPr>
          <w:b/>
          <w:sz w:val="28"/>
          <w:szCs w:val="28"/>
          <w:lang w:val="en-US"/>
        </w:rPr>
      </w:pPr>
      <w:r w:rsidRPr="008563F8">
        <w:rPr>
          <w:b/>
          <w:sz w:val="28"/>
          <w:szCs w:val="28"/>
          <w:lang w:val="en-US"/>
        </w:rPr>
        <w:t xml:space="preserve">Task 2 </w:t>
      </w:r>
    </w:p>
    <w:p w:rsidR="008563F8" w:rsidRPr="007974DD" w:rsidRDefault="008563F8" w:rsidP="008563F8">
      <w:pPr>
        <w:rPr>
          <w:rFonts w:cstheme="minorHAnsi"/>
          <w:b/>
          <w:sz w:val="24"/>
          <w:szCs w:val="24"/>
          <w:lang w:val="en-US"/>
        </w:rPr>
      </w:pPr>
      <w:r w:rsidRPr="007974DD">
        <w:rPr>
          <w:rFonts w:cstheme="minorHAnsi"/>
          <w:b/>
          <w:sz w:val="24"/>
          <w:szCs w:val="24"/>
          <w:lang w:val="en-US"/>
        </w:rPr>
        <w:t>a) One, or 2-phase flow</w:t>
      </w:r>
    </w:p>
    <w:p w:rsidR="008563F8" w:rsidRPr="007974DD" w:rsidRDefault="00812475" w:rsidP="008563F8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Producing gas/oil ratio: 250</w:t>
      </w:r>
      <w:r w:rsidRPr="00812475">
        <w:rPr>
          <w:sz w:val="24"/>
          <w:szCs w:val="24"/>
          <w:lang w:val="en-US"/>
        </w:rPr>
        <w:t xml:space="preserve"> </w:t>
      </w:r>
    </w:p>
    <w:p w:rsidR="008563F8" w:rsidRPr="007974DD" w:rsidRDefault="00812475" w:rsidP="008563F8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Gas</w:t>
      </w:r>
      <w:r w:rsidR="008563F8" w:rsidRPr="007974DD">
        <w:rPr>
          <w:rFonts w:cstheme="minorHAnsi"/>
          <w:sz w:val="24"/>
          <w:szCs w:val="24"/>
          <w:lang w:val="en-US"/>
        </w:rPr>
        <w:t xml:space="preserve"> solubility </w:t>
      </w:r>
      <w:r>
        <w:rPr>
          <w:rFonts w:cstheme="minorHAnsi"/>
          <w:sz w:val="24"/>
          <w:szCs w:val="24"/>
          <w:lang w:val="en-US"/>
        </w:rPr>
        <w:t xml:space="preserve">predicted </w:t>
      </w:r>
      <w:r w:rsidR="008563F8" w:rsidRPr="007974DD">
        <w:rPr>
          <w:rFonts w:cstheme="minorHAnsi"/>
          <w:sz w:val="24"/>
          <w:szCs w:val="24"/>
          <w:lang w:val="en-US"/>
        </w:rPr>
        <w:t>: R</w:t>
      </w:r>
      <w:r w:rsidR="008563F8" w:rsidRPr="007974DD">
        <w:rPr>
          <w:rFonts w:cstheme="minorHAnsi"/>
          <w:sz w:val="24"/>
          <w:szCs w:val="24"/>
          <w:vertAlign w:val="subscript"/>
          <w:lang w:val="en-US"/>
        </w:rPr>
        <w:t>s</w:t>
      </w:r>
      <w:r w:rsidR="008563F8" w:rsidRPr="007974DD">
        <w:rPr>
          <w:rFonts w:cstheme="minorHAnsi"/>
          <w:sz w:val="24"/>
          <w:szCs w:val="24"/>
          <w:lang w:val="en-US"/>
        </w:rPr>
        <w:t xml:space="preserve"> = 212</w:t>
      </w:r>
      <w:r>
        <w:rPr>
          <w:rFonts w:cstheme="minorHAnsi"/>
          <w:sz w:val="24"/>
          <w:szCs w:val="24"/>
          <w:lang w:val="en-US"/>
        </w:rPr>
        <w:t xml:space="preserve">  (script attached)</w:t>
      </w:r>
    </w:p>
    <w:p w:rsidR="008563F8" w:rsidRPr="007974DD" w:rsidRDefault="008563F8" w:rsidP="008563F8">
      <w:pPr>
        <w:rPr>
          <w:rFonts w:cstheme="minorHAnsi"/>
          <w:sz w:val="24"/>
          <w:szCs w:val="24"/>
          <w:u w:val="double"/>
          <w:lang w:val="en-US"/>
        </w:rPr>
      </w:pPr>
      <w:r w:rsidRPr="007974DD">
        <w:rPr>
          <w:rFonts w:cstheme="minorHAnsi"/>
          <w:sz w:val="24"/>
          <w:szCs w:val="24"/>
          <w:lang w:val="en-US"/>
        </w:rPr>
        <w:lastRenderedPageBreak/>
        <w:t xml:space="preserve">Rt&gt; Rs  </w:t>
      </w:r>
      <w:r w:rsidRPr="007974DD">
        <w:rPr>
          <w:rFonts w:cstheme="minorHAnsi"/>
          <w:sz w:val="24"/>
          <w:szCs w:val="24"/>
        </w:rPr>
        <w:sym w:font="Wingdings" w:char="F0E0"/>
      </w:r>
      <w:r w:rsidRPr="007974DD">
        <w:rPr>
          <w:rFonts w:cstheme="minorHAnsi"/>
          <w:sz w:val="24"/>
          <w:szCs w:val="24"/>
          <w:u w:val="double"/>
          <w:lang w:val="en-US"/>
        </w:rPr>
        <w:t>All gas cannot be dissolved in oil, the flow consists of oil and free gas</w:t>
      </w:r>
    </w:p>
    <w:p w:rsidR="008563F8" w:rsidRPr="007974DD" w:rsidRDefault="008563F8" w:rsidP="008563F8">
      <w:pPr>
        <w:rPr>
          <w:rFonts w:cstheme="minorHAnsi"/>
          <w:sz w:val="24"/>
          <w:szCs w:val="24"/>
          <w:lang w:val="en-US"/>
        </w:rPr>
      </w:pPr>
    </w:p>
    <w:p w:rsidR="008563F8" w:rsidRPr="007974DD" w:rsidRDefault="00823844" w:rsidP="008563F8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b</w:t>
      </w:r>
      <w:r w:rsidR="008563F8" w:rsidRPr="007974DD">
        <w:rPr>
          <w:rFonts w:cstheme="minorHAnsi"/>
          <w:b/>
          <w:sz w:val="24"/>
          <w:szCs w:val="24"/>
          <w:lang w:val="en-US"/>
        </w:rPr>
        <w:t>) Densities</w:t>
      </w:r>
    </w:p>
    <w:p w:rsidR="008563F8" w:rsidRPr="007974DD" w:rsidRDefault="008563F8" w:rsidP="008563F8">
      <w:pPr>
        <w:rPr>
          <w:rFonts w:cstheme="minorHAnsi"/>
          <w:sz w:val="24"/>
          <w:szCs w:val="24"/>
          <w:lang w:val="en-US"/>
        </w:rPr>
      </w:pPr>
      <w:r w:rsidRPr="007974DD">
        <w:rPr>
          <w:rFonts w:cstheme="minorHAnsi"/>
          <w:sz w:val="24"/>
          <w:szCs w:val="24"/>
          <w:lang w:val="en-US"/>
        </w:rPr>
        <w:t>Gas phase: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824E1">
        <w:rPr>
          <w:rFonts w:ascii="Times New Roman" w:hAnsi="Times New Roman" w:cs="Times New Roman"/>
          <w:position w:val="-22"/>
          <w:sz w:val="24"/>
          <w:szCs w:val="24"/>
        </w:rPr>
        <w:object w:dxaOrig="2200" w:dyaOrig="620">
          <v:shape id="_x0000_i1035" type="#_x0000_t75" style="width:110.1pt;height:30.9pt" o:ole="">
            <v:imagedata r:id="rId27" o:title=""/>
          </v:shape>
          <o:OLEObject Type="Embed" ProgID="Equation.DSMT4" ShapeID="_x0000_i1035" DrawAspect="Content" ObjectID="_1681627818" r:id="rId28"/>
        </w:object>
      </w:r>
    </w:p>
    <w:p w:rsidR="008563F8" w:rsidRPr="007974DD" w:rsidRDefault="008563F8" w:rsidP="008563F8">
      <w:pPr>
        <w:rPr>
          <w:rFonts w:cstheme="minorHAnsi"/>
          <w:sz w:val="24"/>
          <w:szCs w:val="24"/>
          <w:lang w:val="en-US"/>
        </w:rPr>
      </w:pPr>
      <w:r w:rsidRPr="007974DD">
        <w:rPr>
          <w:rFonts w:cstheme="minorHAnsi"/>
          <w:sz w:val="24"/>
          <w:szCs w:val="24"/>
          <w:lang w:val="en-US"/>
        </w:rPr>
        <w:t>Liquid phase: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E175F">
        <w:rPr>
          <w:rFonts w:ascii="Times New Roman" w:hAnsi="Times New Roman" w:cs="Times New Roman"/>
          <w:position w:val="-28"/>
          <w:sz w:val="24"/>
          <w:szCs w:val="24"/>
        </w:rPr>
        <w:object w:dxaOrig="2560" w:dyaOrig="700">
          <v:shape id="_x0000_i1036" type="#_x0000_t75" style="width:127.9pt;height:35.15pt" o:ole="">
            <v:imagedata r:id="rId29" o:title=""/>
          </v:shape>
          <o:OLEObject Type="Embed" ProgID="Equation.DSMT4" ShapeID="_x0000_i1036" DrawAspect="Content" ObjectID="_1681627819" r:id="rId30"/>
        </w:object>
      </w:r>
    </w:p>
    <w:p w:rsidR="008563F8" w:rsidRDefault="008563F8" w:rsidP="008563F8">
      <w:pPr>
        <w:rPr>
          <w:lang w:val="en-GB"/>
        </w:rPr>
      </w:pPr>
      <w:r>
        <w:rPr>
          <w:rFonts w:cstheme="minorHAnsi"/>
          <w:sz w:val="24"/>
          <w:szCs w:val="24"/>
          <w:lang w:val="en-US"/>
        </w:rPr>
        <w:t>M</w:t>
      </w:r>
      <w:r w:rsidRPr="007974DD">
        <w:rPr>
          <w:rFonts w:cstheme="minorHAnsi"/>
          <w:sz w:val="24"/>
          <w:szCs w:val="24"/>
          <w:lang w:val="en-US"/>
        </w:rPr>
        <w:t>ixture</w:t>
      </w:r>
      <w:r>
        <w:rPr>
          <w:rFonts w:cstheme="minorHAnsi"/>
          <w:sz w:val="24"/>
          <w:szCs w:val="24"/>
          <w:lang w:val="en-US"/>
        </w:rPr>
        <w:t xml:space="preserve"> average</w:t>
      </w:r>
      <w:r w:rsidRPr="007974DD">
        <w:rPr>
          <w:rFonts w:cstheme="minorHAnsi"/>
          <w:sz w:val="24"/>
          <w:szCs w:val="24"/>
          <w:lang w:val="en-US"/>
        </w:rPr>
        <w:t xml:space="preserve">: </w:t>
      </w:r>
      <w:r w:rsidRPr="008314A2">
        <w:rPr>
          <w:position w:val="-28"/>
          <w:lang w:val="en-GB"/>
        </w:rPr>
        <w:object w:dxaOrig="2940" w:dyaOrig="680">
          <v:shape id="_x0000_i1037" type="#_x0000_t75" style="width:146.55pt;height:34.3pt" o:ole="">
            <v:imagedata r:id="rId31" o:title=""/>
          </v:shape>
          <o:OLEObject Type="Embed" ProgID="Equation.DSMT4" ShapeID="_x0000_i1037" DrawAspect="Content" ObjectID="_1681627820" r:id="rId32"/>
        </w:object>
      </w:r>
    </w:p>
    <w:p w:rsidR="00823844" w:rsidRPr="007974DD" w:rsidRDefault="00823844" w:rsidP="00823844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c</w:t>
      </w:r>
      <w:r w:rsidRPr="007974DD">
        <w:rPr>
          <w:rFonts w:cstheme="minorHAnsi"/>
          <w:b/>
          <w:sz w:val="24"/>
          <w:szCs w:val="24"/>
          <w:lang w:val="en-US"/>
        </w:rPr>
        <w:t>) Superficial velocities</w:t>
      </w:r>
    </w:p>
    <w:p w:rsidR="00823844" w:rsidRPr="007974DD" w:rsidRDefault="00823844" w:rsidP="00823844">
      <w:pPr>
        <w:rPr>
          <w:rFonts w:cstheme="minorHAnsi"/>
          <w:sz w:val="24"/>
          <w:szCs w:val="24"/>
          <w:lang w:val="en-US"/>
        </w:rPr>
      </w:pPr>
      <w:r w:rsidRPr="007974DD">
        <w:rPr>
          <w:rFonts w:cstheme="minorHAnsi"/>
          <w:sz w:val="24"/>
          <w:szCs w:val="24"/>
          <w:lang w:val="en-US"/>
        </w:rPr>
        <w:t>Cross-sectional area: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824E1">
        <w:rPr>
          <w:position w:val="-6"/>
          <w:sz w:val="24"/>
          <w:szCs w:val="24"/>
        </w:rPr>
        <w:object w:dxaOrig="2240" w:dyaOrig="320">
          <v:shape id="_x0000_i1038" type="#_x0000_t75" style="width:112.25pt;height:16.1pt" o:ole="">
            <v:imagedata r:id="rId33" o:title=""/>
          </v:shape>
          <o:OLEObject Type="Embed" ProgID="Equation.DSMT4" ShapeID="_x0000_i1038" DrawAspect="Content" ObjectID="_1681627821" r:id="rId34"/>
        </w:object>
      </w:r>
      <w:r w:rsidRPr="008563F8">
        <w:rPr>
          <w:sz w:val="24"/>
          <w:szCs w:val="24"/>
          <w:lang w:val="en-US"/>
        </w:rPr>
        <w:t xml:space="preserve">  </w:t>
      </w:r>
    </w:p>
    <w:p w:rsidR="00823844" w:rsidRDefault="00373669" w:rsidP="00823844">
      <w:pPr>
        <w:ind w:left="-120"/>
        <w:rPr>
          <w:rFonts w:ascii="Times New Roman" w:hAnsi="Times New Roman" w:cs="Times New Roman"/>
          <w:sz w:val="24"/>
          <w:szCs w:val="24"/>
        </w:rPr>
      </w:pPr>
      <w:r w:rsidRPr="006F1677">
        <w:rPr>
          <w:rFonts w:ascii="Times New Roman" w:hAnsi="Times New Roman" w:cs="Times New Roman"/>
          <w:position w:val="-22"/>
          <w:sz w:val="24"/>
          <w:szCs w:val="24"/>
        </w:rPr>
        <w:object w:dxaOrig="3000" w:dyaOrig="639">
          <v:shape id="_x0000_i1043" type="#_x0000_t75" style="width:150.35pt;height:31.75pt" o:ole="">
            <v:imagedata r:id="rId35" o:title=""/>
          </v:shape>
          <o:OLEObject Type="Embed" ProgID="Equation.DSMT4" ShapeID="_x0000_i1043" DrawAspect="Content" ObjectID="_1681627822" r:id="rId36"/>
        </w:object>
      </w:r>
    </w:p>
    <w:p w:rsidR="00823844" w:rsidRPr="007974DD" w:rsidRDefault="00373669" w:rsidP="00823844">
      <w:pPr>
        <w:ind w:left="-120"/>
        <w:rPr>
          <w:sz w:val="24"/>
          <w:szCs w:val="24"/>
          <w:lang w:val="en-US"/>
        </w:rPr>
      </w:pPr>
      <w:r w:rsidRPr="006F1677">
        <w:rPr>
          <w:position w:val="-22"/>
        </w:rPr>
        <w:object w:dxaOrig="2020" w:dyaOrig="620">
          <v:shape id="_x0000_i1045" type="#_x0000_t75" style="width:100.8pt;height:30.9pt" o:ole="">
            <v:imagedata r:id="rId37" o:title=""/>
          </v:shape>
          <o:OLEObject Type="Embed" ProgID="Equation.DSMT4" ShapeID="_x0000_i1045" DrawAspect="Content" ObjectID="_1681627823" r:id="rId38"/>
        </w:object>
      </w:r>
      <w:r w:rsidR="00823844" w:rsidRPr="007974DD">
        <w:rPr>
          <w:rFonts w:cstheme="minorHAnsi"/>
          <w:sz w:val="24"/>
          <w:szCs w:val="24"/>
          <w:lang w:val="en-US"/>
        </w:rPr>
        <w:t> </w:t>
      </w:r>
    </w:p>
    <w:p w:rsidR="00823844" w:rsidRDefault="00823844" w:rsidP="00823844">
      <w:pPr>
        <w:rPr>
          <w:rFonts w:cstheme="minorHAnsi"/>
          <w:sz w:val="24"/>
          <w:szCs w:val="24"/>
          <w:u w:val="double"/>
          <w:lang w:val="en-US"/>
        </w:rPr>
      </w:pPr>
      <w:r w:rsidRPr="007974DD">
        <w:rPr>
          <w:rFonts w:cstheme="minorHAnsi"/>
          <w:sz w:val="24"/>
          <w:szCs w:val="24"/>
          <w:u w:val="double"/>
          <w:lang w:val="en-US"/>
        </w:rPr>
        <w:t>Total : v</w:t>
      </w:r>
      <w:r w:rsidRPr="007974DD">
        <w:rPr>
          <w:rFonts w:cstheme="minorHAnsi"/>
          <w:sz w:val="24"/>
          <w:szCs w:val="24"/>
          <w:u w:val="double"/>
          <w:vertAlign w:val="subscript"/>
          <w:lang w:val="en-US"/>
        </w:rPr>
        <w:t>m</w:t>
      </w:r>
      <w:r w:rsidRPr="007974DD">
        <w:rPr>
          <w:rFonts w:cstheme="minorHAnsi"/>
          <w:sz w:val="24"/>
          <w:szCs w:val="24"/>
          <w:u w:val="double"/>
          <w:lang w:val="en-US"/>
        </w:rPr>
        <w:t xml:space="preserve"> = v</w:t>
      </w:r>
      <w:r w:rsidRPr="007974DD">
        <w:rPr>
          <w:rFonts w:cstheme="minorHAnsi"/>
          <w:sz w:val="24"/>
          <w:szCs w:val="24"/>
          <w:u w:val="double"/>
          <w:vertAlign w:val="subscript"/>
          <w:lang w:val="en-US"/>
        </w:rPr>
        <w:t xml:space="preserve">sg </w:t>
      </w:r>
      <w:r w:rsidRPr="007974DD">
        <w:rPr>
          <w:rFonts w:cstheme="minorHAnsi"/>
          <w:sz w:val="24"/>
          <w:szCs w:val="24"/>
          <w:u w:val="double"/>
          <w:lang w:val="en-US"/>
        </w:rPr>
        <w:t>+ v</w:t>
      </w:r>
      <w:r w:rsidRPr="007974DD">
        <w:rPr>
          <w:rFonts w:cstheme="minorHAnsi"/>
          <w:sz w:val="24"/>
          <w:szCs w:val="24"/>
          <w:u w:val="double"/>
          <w:vertAlign w:val="subscript"/>
          <w:lang w:val="en-US"/>
        </w:rPr>
        <w:t>sl</w:t>
      </w:r>
      <w:r w:rsidR="00373669">
        <w:rPr>
          <w:rFonts w:cstheme="minorHAnsi"/>
          <w:sz w:val="24"/>
          <w:szCs w:val="24"/>
          <w:u w:val="double"/>
          <w:lang w:val="en-US"/>
        </w:rPr>
        <w:t xml:space="preserve"> = 3.16</w:t>
      </w:r>
      <w:bookmarkStart w:id="0" w:name="_GoBack"/>
      <w:bookmarkEnd w:id="0"/>
      <w:r w:rsidRPr="007974DD">
        <w:rPr>
          <w:rFonts w:cstheme="minorHAnsi"/>
          <w:sz w:val="24"/>
          <w:szCs w:val="24"/>
          <w:u w:val="double"/>
          <w:lang w:val="en-US"/>
        </w:rPr>
        <w:t>m / s</w:t>
      </w:r>
    </w:p>
    <w:p w:rsidR="00823844" w:rsidRDefault="00823844" w:rsidP="00823844">
      <w:pPr>
        <w:rPr>
          <w:rFonts w:cstheme="minorHAnsi"/>
          <w:sz w:val="24"/>
          <w:szCs w:val="24"/>
          <w:u w:val="double"/>
          <w:lang w:val="en-US"/>
        </w:rPr>
      </w:pPr>
    </w:p>
    <w:p w:rsidR="00823844" w:rsidRPr="00823844" w:rsidRDefault="00823844" w:rsidP="00823844">
      <w:pPr>
        <w:rPr>
          <w:rFonts w:cstheme="minorHAnsi"/>
          <w:b/>
          <w:sz w:val="24"/>
          <w:szCs w:val="24"/>
          <w:lang w:val="en-US"/>
        </w:rPr>
      </w:pPr>
      <w:r w:rsidRPr="00823844">
        <w:rPr>
          <w:rFonts w:cstheme="minorHAnsi"/>
          <w:b/>
          <w:sz w:val="24"/>
          <w:szCs w:val="24"/>
          <w:lang w:val="en-US"/>
        </w:rPr>
        <w:t xml:space="preserve">d) </w:t>
      </w:r>
      <w:r>
        <w:rPr>
          <w:rFonts w:cstheme="minorHAnsi"/>
          <w:b/>
          <w:sz w:val="24"/>
          <w:szCs w:val="24"/>
          <w:lang w:val="en-US"/>
        </w:rPr>
        <w:t>Gradient</w:t>
      </w:r>
    </w:p>
    <w:p w:rsidR="00823844" w:rsidRPr="007974DD" w:rsidRDefault="00823844" w:rsidP="00823844">
      <w:pPr>
        <w:rPr>
          <w:rFonts w:cstheme="minorHAnsi"/>
          <w:sz w:val="24"/>
          <w:szCs w:val="24"/>
          <w:lang w:val="en-US"/>
        </w:rPr>
      </w:pPr>
    </w:p>
    <w:p w:rsidR="00823844" w:rsidRPr="007974DD" w:rsidRDefault="00EE3B26" w:rsidP="008563F8">
      <w:pPr>
        <w:rPr>
          <w:rFonts w:cstheme="minorHAnsi"/>
          <w:sz w:val="24"/>
          <w:szCs w:val="24"/>
          <w:lang w:val="en-US"/>
        </w:rPr>
      </w:pPr>
      <w:r w:rsidRPr="00964043">
        <w:rPr>
          <w:position w:val="-22"/>
        </w:rPr>
        <w:object w:dxaOrig="3780" w:dyaOrig="580">
          <v:shape id="_x0000_i1041" type="#_x0000_t75" style="width:188.45pt;height:29.2pt" o:ole="">
            <v:imagedata r:id="rId39" o:title=""/>
          </v:shape>
          <o:OLEObject Type="Embed" ProgID="Equation.DSMT4" ShapeID="_x0000_i1041" DrawAspect="Content" ObjectID="_1681627824" r:id="rId40"/>
        </w:object>
      </w:r>
    </w:p>
    <w:p w:rsidR="008563F8" w:rsidRDefault="00EE3B26" w:rsidP="008563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(About 70 % of static water gradient)</w:t>
      </w:r>
    </w:p>
    <w:p w:rsidR="008563F8" w:rsidRDefault="008563F8" w:rsidP="008563F8">
      <w:pPr>
        <w:autoSpaceDE w:val="0"/>
        <w:autoSpaceDN w:val="0"/>
        <w:adjustRightInd w:val="0"/>
        <w:rPr>
          <w:rFonts w:cstheme="minorHAnsi"/>
          <w:b/>
          <w:lang w:val="en-US"/>
        </w:rPr>
      </w:pPr>
      <w:r w:rsidRPr="008563F8">
        <w:rPr>
          <w:rFonts w:cstheme="minorHAnsi"/>
          <w:b/>
          <w:lang w:val="en-US"/>
        </w:rPr>
        <w:t xml:space="preserve">Script: </w:t>
      </w:r>
      <w:r w:rsidR="00EE3B26">
        <w:rPr>
          <w:rFonts w:cstheme="minorHAnsi"/>
          <w:b/>
          <w:lang w:val="en-US"/>
        </w:rPr>
        <w:t xml:space="preserve"> ( in addition z-factor script given in compendium)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Exercise 2.2  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228B22"/>
          <w:sz w:val="20"/>
          <w:szCs w:val="20"/>
          <w:lang w:val="en-US"/>
        </w:rPr>
        <w:t>% Gitt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p=307e5; </w:t>
      </w:r>
      <w:r w:rsidRPr="00EE3B26">
        <w:rPr>
          <w:rFonts w:ascii="Courier New" w:hAnsi="Courier New" w:cs="Courier New"/>
          <w:color w:val="228B22"/>
          <w:sz w:val="20"/>
          <w:szCs w:val="20"/>
          <w:lang w:val="en-US"/>
        </w:rPr>
        <w:t>% downhole pressure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T=90+273; </w:t>
      </w:r>
      <w:r w:rsidRPr="00EE3B26">
        <w:rPr>
          <w:rFonts w:ascii="Courier New" w:hAnsi="Courier New" w:cs="Courier New"/>
          <w:color w:val="228B22"/>
          <w:sz w:val="20"/>
          <w:szCs w:val="20"/>
          <w:lang w:val="en-US"/>
        </w:rPr>
        <w:t>% temperature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gg=0.7;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go=0.84;</w:t>
      </w:r>
    </w:p>
    <w:p w:rsidR="00EE3B26" w:rsidRPr="00373669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73669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  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EE3B26">
        <w:rPr>
          <w:rFonts w:ascii="Courier New" w:hAnsi="Courier New" w:cs="Courier New"/>
          <w:color w:val="000000"/>
          <w:sz w:val="20"/>
          <w:szCs w:val="20"/>
        </w:rPr>
        <w:t xml:space="preserve">p0=1.01e5; </w:t>
      </w:r>
      <w:r w:rsidRPr="00EE3B26">
        <w:rPr>
          <w:rFonts w:ascii="Courier New" w:hAnsi="Courier New" w:cs="Courier New"/>
          <w:color w:val="228B22"/>
          <w:sz w:val="20"/>
          <w:szCs w:val="20"/>
        </w:rPr>
        <w:t>% reference pressure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000000"/>
          <w:sz w:val="20"/>
          <w:szCs w:val="20"/>
        </w:rPr>
        <w:t xml:space="preserve">    T0=273+15;  </w:t>
      </w:r>
      <w:r w:rsidRPr="00EE3B26">
        <w:rPr>
          <w:rFonts w:ascii="Courier New" w:hAnsi="Courier New" w:cs="Courier New"/>
          <w:color w:val="228B22"/>
          <w:sz w:val="20"/>
          <w:szCs w:val="20"/>
        </w:rPr>
        <w:t>% reference temperature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228B22"/>
          <w:sz w:val="20"/>
          <w:szCs w:val="20"/>
        </w:rPr>
        <w:t xml:space="preserve">% gass 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000000"/>
          <w:sz w:val="20"/>
          <w:szCs w:val="20"/>
        </w:rPr>
        <w:t xml:space="preserve">    Mg=gg*28.97;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DE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de-DE"/>
        </w:rPr>
        <w:t xml:space="preserve">    rhg0=p0*Mg/(8314*T0);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DE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de-DE"/>
        </w:rPr>
        <w:t xml:space="preserve">    [ z ] = zfakgg( p,T,gg,0.8 );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de-DE"/>
        </w:rPr>
        <w:t xml:space="preserve">    </w:t>
      </w:r>
      <w:r w:rsidRPr="00EE3B26">
        <w:rPr>
          <w:rFonts w:ascii="Courier New" w:hAnsi="Courier New" w:cs="Courier New"/>
          <w:color w:val="000000"/>
          <w:sz w:val="20"/>
          <w:szCs w:val="20"/>
        </w:rPr>
        <w:t>rhg=p*Mg/(z*8314*T)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000000"/>
          <w:sz w:val="20"/>
          <w:szCs w:val="20"/>
        </w:rPr>
        <w:t xml:space="preserve">    Bg  = rhg0/rhg ; 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3B26"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  Olje     </w:t>
      </w:r>
    </w:p>
    <w:p w:rsidR="00EE3B26" w:rsidRPr="00373669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3669">
        <w:rPr>
          <w:rFonts w:ascii="Courier New" w:hAnsi="Courier New" w:cs="Courier New"/>
          <w:color w:val="000000"/>
          <w:sz w:val="20"/>
          <w:szCs w:val="20"/>
        </w:rPr>
        <w:t xml:space="preserve">Rs= 0.0059*gg*(10^(2.14/go))*(10^(-0.00198*T))*(0.797e-5*p +1.4)^1.205  </w:t>
      </w:r>
    </w:p>
    <w:p w:rsidR="00EE3B26" w:rsidRPr="00373669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3669">
        <w:rPr>
          <w:rFonts w:ascii="Courier New" w:hAnsi="Courier New" w:cs="Courier New"/>
          <w:color w:val="000000"/>
          <w:sz w:val="20"/>
          <w:szCs w:val="20"/>
        </w:rPr>
        <w:t>Bo =  0.9759 +  0.952e-3*((gg/go)^0.5*Rs+0.401*T-103.)^1.2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rho=(1000*go+rhg0*Rs)/Bo;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228B22"/>
          <w:sz w:val="20"/>
          <w:szCs w:val="20"/>
          <w:lang w:val="en-US"/>
        </w:rPr>
        <w:t>% flow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d=0.1;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qo=1194/86400;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Rt=250;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A=pi*d^2/4;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Qo=qo*Bo;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n-US"/>
        </w:rPr>
        <w:t>Qg=qo*(Rt-Rs)*Bg;</w:t>
      </w:r>
    </w:p>
    <w:p w:rsidR="00EE3B26" w:rsidRPr="00373669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73669">
        <w:rPr>
          <w:rFonts w:ascii="Courier New" w:hAnsi="Courier New" w:cs="Courier New"/>
          <w:color w:val="000000"/>
          <w:sz w:val="20"/>
          <w:szCs w:val="20"/>
          <w:lang w:val="en-US"/>
        </w:rPr>
        <w:t>vsg=Qg/A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s-ES"/>
        </w:rPr>
        <w:t>vso=Qo/A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s-ES"/>
        </w:rPr>
        <w:t>vm=vsg+vso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es-ES"/>
        </w:rPr>
        <w:t>rhm=(rhg*vsg+rho*vso)/vm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228B22"/>
          <w:sz w:val="20"/>
          <w:szCs w:val="20"/>
          <w:lang w:val="fr-FR"/>
        </w:rPr>
        <w:t>% pressure gradient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g=9.81;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L=2500;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D=3000;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fm=0.02;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gx=g*D/L;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EE3B26">
        <w:rPr>
          <w:rFonts w:ascii="Courier New" w:hAnsi="Courier New" w:cs="Courier New"/>
          <w:color w:val="000000"/>
          <w:sz w:val="20"/>
          <w:szCs w:val="20"/>
          <w:lang w:val="fr-FR"/>
        </w:rPr>
        <w:t>dpdx=rhm*gx+0.5*fm*rhm/d*vm^2</w:t>
      </w:r>
    </w:p>
    <w:p w:rsidR="00EE3B26" w:rsidRPr="00EE3B26" w:rsidRDefault="00EE3B26" w:rsidP="00EE3B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</w:p>
    <w:p w:rsidR="00EE3B26" w:rsidRPr="00EE3B26" w:rsidRDefault="00EE3B26" w:rsidP="008563F8">
      <w:pPr>
        <w:autoSpaceDE w:val="0"/>
        <w:autoSpaceDN w:val="0"/>
        <w:adjustRightInd w:val="0"/>
        <w:rPr>
          <w:rFonts w:cstheme="minorHAnsi"/>
          <w:b/>
          <w:lang w:val="fr-FR"/>
        </w:rPr>
      </w:pPr>
    </w:p>
    <w:p w:rsidR="008563F8" w:rsidRPr="00EE3B26" w:rsidRDefault="008563F8" w:rsidP="008563F8">
      <w:pPr>
        <w:rPr>
          <w:sz w:val="24"/>
          <w:szCs w:val="24"/>
          <w:lang w:val="fr-FR"/>
        </w:rPr>
      </w:pPr>
    </w:p>
    <w:p w:rsidR="008563F8" w:rsidRPr="00EE3B26" w:rsidRDefault="008563F8" w:rsidP="008563F8">
      <w:pPr>
        <w:tabs>
          <w:tab w:val="left" w:pos="567"/>
          <w:tab w:val="left" w:pos="8222"/>
        </w:tabs>
        <w:rPr>
          <w:b/>
          <w:sz w:val="28"/>
          <w:szCs w:val="28"/>
          <w:lang w:val="fr-FR"/>
        </w:rPr>
      </w:pPr>
    </w:p>
    <w:p w:rsidR="008563F8" w:rsidRPr="00EE3B26" w:rsidRDefault="008563F8" w:rsidP="008563F8">
      <w:pPr>
        <w:rPr>
          <w:lang w:val="fr-FR"/>
        </w:rPr>
      </w:pPr>
    </w:p>
    <w:p w:rsidR="00200442" w:rsidRPr="00EE3B26" w:rsidRDefault="00373669">
      <w:pPr>
        <w:rPr>
          <w:lang w:val="fr-FR"/>
        </w:rPr>
      </w:pPr>
    </w:p>
    <w:sectPr w:rsidR="00200442" w:rsidRPr="00EE3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26" w:rsidRDefault="00EE3B26" w:rsidP="00EE3B26">
      <w:pPr>
        <w:spacing w:after="0" w:line="240" w:lineRule="auto"/>
      </w:pPr>
      <w:r>
        <w:separator/>
      </w:r>
    </w:p>
  </w:endnote>
  <w:endnote w:type="continuationSeparator" w:id="0">
    <w:p w:rsidR="00EE3B26" w:rsidRDefault="00EE3B26" w:rsidP="00EE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26" w:rsidRDefault="00EE3B26" w:rsidP="00EE3B26">
      <w:pPr>
        <w:spacing w:after="0" w:line="240" w:lineRule="auto"/>
      </w:pPr>
      <w:r>
        <w:separator/>
      </w:r>
    </w:p>
  </w:footnote>
  <w:footnote w:type="continuationSeparator" w:id="0">
    <w:p w:rsidR="00EE3B26" w:rsidRDefault="00EE3B26" w:rsidP="00EE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35"/>
    <w:rsid w:val="00030F95"/>
    <w:rsid w:val="00373669"/>
    <w:rsid w:val="0040400B"/>
    <w:rsid w:val="00602735"/>
    <w:rsid w:val="00812475"/>
    <w:rsid w:val="00823844"/>
    <w:rsid w:val="008563F8"/>
    <w:rsid w:val="009173D3"/>
    <w:rsid w:val="00DD1183"/>
    <w:rsid w:val="00E1712D"/>
    <w:rsid w:val="00E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D0092"/>
  <w15:chartTrackingRefBased/>
  <w15:docId w15:val="{86BD98E6-1612-4F37-9ED6-9EF211F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56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2021-01-20T09:41:00Z</dcterms:created>
  <dcterms:modified xsi:type="dcterms:W3CDTF">2021-05-04T08:03:00Z</dcterms:modified>
</cp:coreProperties>
</file>