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68" w:rsidRPr="002639A0" w:rsidRDefault="002639A0" w:rsidP="00A00168">
      <w:pPr>
        <w:rPr>
          <w:b/>
          <w:sz w:val="28"/>
          <w:szCs w:val="28"/>
        </w:rPr>
      </w:pPr>
      <w:r w:rsidRPr="002639A0">
        <w:rPr>
          <w:b/>
          <w:sz w:val="28"/>
          <w:szCs w:val="28"/>
        </w:rPr>
        <w:t>Løysing</w:t>
      </w:r>
      <w:r w:rsidR="00AB3EB7" w:rsidRPr="002639A0">
        <w:rPr>
          <w:b/>
          <w:sz w:val="28"/>
          <w:szCs w:val="28"/>
        </w:rPr>
        <w:t xml:space="preserve"> 1</w:t>
      </w:r>
      <w:r w:rsidR="00353719">
        <w:rPr>
          <w:b/>
          <w:sz w:val="28"/>
          <w:szCs w:val="28"/>
        </w:rPr>
        <w:t>.1</w:t>
      </w:r>
    </w:p>
    <w:p w:rsidR="00A00168" w:rsidRPr="00E9108D" w:rsidRDefault="000E5979" w:rsidP="00A00168">
      <w:pPr>
        <w:rPr>
          <w:sz w:val="24"/>
          <w:szCs w:val="24"/>
        </w:rPr>
      </w:pPr>
      <w:r w:rsidRPr="00E9108D">
        <w:rPr>
          <w:sz w:val="24"/>
          <w:szCs w:val="24"/>
        </w:rPr>
        <w:t>Utskrift fra vedlagt Script</w:t>
      </w:r>
      <w:r w:rsidR="00A00168" w:rsidRPr="00E9108D">
        <w:rPr>
          <w:sz w:val="24"/>
          <w:szCs w:val="24"/>
        </w:rPr>
        <w:t xml:space="preserve">   </w:t>
      </w:r>
    </w:p>
    <w:p w:rsidR="00A00168" w:rsidRPr="00353719" w:rsidRDefault="00A00168" w:rsidP="000E5979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353719">
        <w:rPr>
          <w:b/>
          <w:sz w:val="24"/>
          <w:szCs w:val="24"/>
        </w:rPr>
        <w:t>---------------  Pumping</w:t>
      </w:r>
      <w:proofErr w:type="gramEnd"/>
      <w:r w:rsidRPr="00353719">
        <w:rPr>
          <w:b/>
          <w:sz w:val="24"/>
          <w:szCs w:val="24"/>
        </w:rPr>
        <w:t xml:space="preserve"> A-B -----------------</w:t>
      </w:r>
    </w:p>
    <w:p w:rsidR="00A00168" w:rsidRPr="00E9108D" w:rsidRDefault="001F308D" w:rsidP="00A0016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Fart:  v</w:t>
      </w:r>
      <w:proofErr w:type="gramEnd"/>
      <w:r>
        <w:rPr>
          <w:sz w:val="24"/>
          <w:szCs w:val="24"/>
        </w:rPr>
        <w:t>= 9.2</w:t>
      </w:r>
      <w:r w:rsidR="00A00168" w:rsidRPr="00E9108D">
        <w:rPr>
          <w:sz w:val="24"/>
          <w:szCs w:val="24"/>
        </w:rPr>
        <w:t xml:space="preserve"> </w:t>
      </w:r>
      <w:proofErr w:type="spellStart"/>
      <w:r w:rsidR="00A00168" w:rsidRPr="00E9108D">
        <w:rPr>
          <w:sz w:val="24"/>
          <w:szCs w:val="24"/>
        </w:rPr>
        <w:t>m</w:t>
      </w:r>
      <w:r>
        <w:rPr>
          <w:sz w:val="24"/>
          <w:szCs w:val="24"/>
        </w:rPr>
        <w:t>/s</w:t>
      </w:r>
      <w:proofErr w:type="spellEnd"/>
      <w:r>
        <w:rPr>
          <w:sz w:val="24"/>
          <w:szCs w:val="24"/>
        </w:rPr>
        <w:t xml:space="preserve">   Friksjonsfaktor f= 0.015</w:t>
      </w:r>
    </w:p>
    <w:p w:rsidR="00A00168" w:rsidRPr="00E9108D" w:rsidRDefault="00A00168" w:rsidP="00A00168">
      <w:pPr>
        <w:rPr>
          <w:sz w:val="24"/>
          <w:szCs w:val="24"/>
        </w:rPr>
      </w:pPr>
      <w:r w:rsidRPr="00E9108D">
        <w:rPr>
          <w:sz w:val="24"/>
          <w:szCs w:val="24"/>
        </w:rPr>
        <w:t xml:space="preserve">Nødvendig </w:t>
      </w:r>
      <w:proofErr w:type="gramStart"/>
      <w:r w:rsidRPr="00E9108D">
        <w:rPr>
          <w:sz w:val="24"/>
          <w:szCs w:val="24"/>
        </w:rPr>
        <w:t xml:space="preserve">innløpstrykk:  </w:t>
      </w:r>
      <w:proofErr w:type="spellStart"/>
      <w:r w:rsidRPr="00E9108D">
        <w:rPr>
          <w:sz w:val="24"/>
          <w:szCs w:val="24"/>
        </w:rPr>
        <w:t>p</w:t>
      </w:r>
      <w:r w:rsidRPr="00353719">
        <w:rPr>
          <w:sz w:val="24"/>
          <w:szCs w:val="24"/>
          <w:vertAlign w:val="subscript"/>
        </w:rPr>
        <w:t>A</w:t>
      </w:r>
      <w:proofErr w:type="spellEnd"/>
      <w:proofErr w:type="gramEnd"/>
      <w:r w:rsidR="001F308D">
        <w:rPr>
          <w:sz w:val="24"/>
          <w:szCs w:val="24"/>
        </w:rPr>
        <w:t>= 43</w:t>
      </w:r>
      <w:r w:rsidRPr="00E9108D">
        <w:rPr>
          <w:sz w:val="24"/>
          <w:szCs w:val="24"/>
        </w:rPr>
        <w:t xml:space="preserve"> bar </w:t>
      </w:r>
    </w:p>
    <w:p w:rsidR="00266632" w:rsidRPr="00353719" w:rsidRDefault="000E5979" w:rsidP="00266632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353719">
        <w:rPr>
          <w:b/>
          <w:sz w:val="24"/>
          <w:szCs w:val="24"/>
        </w:rPr>
        <w:t>---------------  Fri</w:t>
      </w:r>
      <w:proofErr w:type="gramEnd"/>
      <w:r w:rsidRPr="00353719">
        <w:rPr>
          <w:b/>
          <w:sz w:val="24"/>
          <w:szCs w:val="24"/>
        </w:rPr>
        <w:t xml:space="preserve"> s</w:t>
      </w:r>
      <w:r w:rsidR="00A00168" w:rsidRPr="00353719">
        <w:rPr>
          <w:b/>
          <w:sz w:val="24"/>
          <w:szCs w:val="24"/>
        </w:rPr>
        <w:t>trømning tilbake -----------------</w:t>
      </w:r>
    </w:p>
    <w:p w:rsidR="00AB3EB7" w:rsidRPr="00E9108D" w:rsidRDefault="00A00168" w:rsidP="00A00168">
      <w:pPr>
        <w:rPr>
          <w:sz w:val="24"/>
          <w:szCs w:val="24"/>
        </w:rPr>
      </w:pPr>
      <w:proofErr w:type="gramStart"/>
      <w:r w:rsidRPr="00E9108D">
        <w:rPr>
          <w:sz w:val="24"/>
          <w:szCs w:val="24"/>
        </w:rPr>
        <w:t xml:space="preserve">Utløpstrykk:  </w:t>
      </w:r>
      <w:proofErr w:type="spellStart"/>
      <w:r w:rsidRPr="00E9108D">
        <w:rPr>
          <w:sz w:val="24"/>
          <w:szCs w:val="24"/>
        </w:rPr>
        <w:t>p</w:t>
      </w:r>
      <w:r w:rsidRPr="00353719">
        <w:rPr>
          <w:sz w:val="24"/>
          <w:szCs w:val="24"/>
          <w:vertAlign w:val="subscript"/>
        </w:rPr>
        <w:t>A</w:t>
      </w:r>
      <w:proofErr w:type="spellEnd"/>
      <w:proofErr w:type="gramEnd"/>
      <w:r w:rsidR="001F308D">
        <w:rPr>
          <w:sz w:val="24"/>
          <w:szCs w:val="24"/>
        </w:rPr>
        <w:t>= -19</w:t>
      </w:r>
      <w:r w:rsidRPr="00E9108D">
        <w:rPr>
          <w:sz w:val="24"/>
          <w:szCs w:val="24"/>
        </w:rPr>
        <w:t xml:space="preserve"> bar</w:t>
      </w:r>
    </w:p>
    <w:p w:rsidR="000E5979" w:rsidRPr="00E9108D" w:rsidRDefault="00E9108D" w:rsidP="00A00168">
      <w:pPr>
        <w:rPr>
          <w:sz w:val="24"/>
          <w:szCs w:val="24"/>
        </w:rPr>
      </w:pPr>
      <w:r w:rsidRPr="00E9108D">
        <w:rPr>
          <w:sz w:val="24"/>
          <w:szCs w:val="24"/>
        </w:rPr>
        <w:t>Negativt utløpstrykk viser at tilbakestrømning som forutsatt ikkje er mulig.</w:t>
      </w:r>
    </w:p>
    <w:p w:rsidR="00E9108D" w:rsidRPr="00E9108D" w:rsidRDefault="00E9108D" w:rsidP="00E9108D">
      <w:pPr>
        <w:rPr>
          <w:sz w:val="24"/>
          <w:szCs w:val="24"/>
        </w:rPr>
      </w:pPr>
      <w:r w:rsidRPr="00E9108D">
        <w:rPr>
          <w:sz w:val="24"/>
          <w:szCs w:val="24"/>
        </w:rPr>
        <w:t>Fri tilbakestrømning er mulig, men ved betydelig mindre rate enn 25 000 m</w:t>
      </w:r>
      <w:r w:rsidRPr="00E9108D">
        <w:rPr>
          <w:sz w:val="24"/>
          <w:szCs w:val="24"/>
          <w:vertAlign w:val="superscript"/>
        </w:rPr>
        <w:t>3</w:t>
      </w:r>
      <w:r w:rsidRPr="00E9108D">
        <w:rPr>
          <w:sz w:val="24"/>
          <w:szCs w:val="24"/>
        </w:rPr>
        <w:t xml:space="preserve">/d </w:t>
      </w:r>
    </w:p>
    <w:p w:rsidR="00E9108D" w:rsidRPr="002639A0" w:rsidRDefault="00E9108D" w:rsidP="00A00168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9108D">
        <w:rPr>
          <w:sz w:val="24"/>
          <w:szCs w:val="24"/>
        </w:rPr>
        <w:t>Friksjonstrykktapet er svært stort</w:t>
      </w:r>
      <w:r w:rsidR="00707BF3">
        <w:rPr>
          <w:sz w:val="24"/>
          <w:szCs w:val="24"/>
        </w:rPr>
        <w:t>: 20 bar</w:t>
      </w:r>
      <w:r w:rsidRPr="00E9108D">
        <w:rPr>
          <w:sz w:val="24"/>
          <w:szCs w:val="24"/>
        </w:rPr>
        <w:t>.</w:t>
      </w:r>
      <w:r>
        <w:rPr>
          <w:sz w:val="24"/>
          <w:szCs w:val="24"/>
        </w:rPr>
        <w:t xml:space="preserve"> Dette skyldes stor fart: 9 </w:t>
      </w:r>
      <w:proofErr w:type="spellStart"/>
      <w:r>
        <w:rPr>
          <w:sz w:val="24"/>
          <w:szCs w:val="24"/>
        </w:rPr>
        <w:t>m/s</w:t>
      </w:r>
      <w:proofErr w:type="spellEnd"/>
      <w:r>
        <w:rPr>
          <w:sz w:val="24"/>
          <w:szCs w:val="24"/>
        </w:rPr>
        <w:t xml:space="preserve"> som også kan føre til raskere korrosjon av </w:t>
      </w:r>
      <w:proofErr w:type="spellStart"/>
      <w:r>
        <w:rPr>
          <w:sz w:val="24"/>
          <w:szCs w:val="24"/>
        </w:rPr>
        <w:t>røyr</w:t>
      </w:r>
      <w:r w:rsidR="00707BF3">
        <w:rPr>
          <w:sz w:val="24"/>
          <w:szCs w:val="24"/>
        </w:rPr>
        <w:t>veggen</w:t>
      </w:r>
      <w:proofErr w:type="spellEnd"/>
      <w:r w:rsidR="00707BF3">
        <w:rPr>
          <w:sz w:val="24"/>
          <w:szCs w:val="24"/>
        </w:rPr>
        <w:t>. Dobling av røyrdiameter</w:t>
      </w:r>
      <w:r>
        <w:rPr>
          <w:sz w:val="24"/>
          <w:szCs w:val="24"/>
        </w:rPr>
        <w:t xml:space="preserve"> vil redusere fart</w:t>
      </w:r>
      <w:r w:rsidR="00707BF3">
        <w:rPr>
          <w:sz w:val="24"/>
          <w:szCs w:val="24"/>
        </w:rPr>
        <w:t xml:space="preserve">en med faktor 4, til rundt 2.3 </w:t>
      </w:r>
      <w:proofErr w:type="spellStart"/>
      <w:r w:rsidR="00707BF3">
        <w:rPr>
          <w:sz w:val="24"/>
          <w:szCs w:val="24"/>
        </w:rPr>
        <w:t>m/s</w:t>
      </w:r>
      <w:proofErr w:type="spellEnd"/>
      <w:r>
        <w:rPr>
          <w:sz w:val="24"/>
          <w:szCs w:val="24"/>
        </w:rPr>
        <w:t xml:space="preserve"> og</w:t>
      </w:r>
      <w:r w:rsidR="00707BF3">
        <w:rPr>
          <w:sz w:val="24"/>
          <w:szCs w:val="24"/>
        </w:rPr>
        <w:t xml:space="preserve"> friksjonstap med omtrent faktor 16, fra 20 til rundt: 1.5 bar. Det ligger altså betydelig forbedringspotensial her</w:t>
      </w:r>
    </w:p>
    <w:p w:rsidR="000E5979" w:rsidRPr="002639A0" w:rsidRDefault="000E5979" w:rsidP="00A00168">
      <w:pPr>
        <w:rPr>
          <w:b/>
          <w:sz w:val="24"/>
          <w:szCs w:val="24"/>
        </w:rPr>
      </w:pPr>
      <w:r w:rsidRPr="002639A0">
        <w:rPr>
          <w:b/>
          <w:sz w:val="24"/>
          <w:szCs w:val="24"/>
        </w:rPr>
        <w:t>Script</w:t>
      </w:r>
    </w:p>
    <w:p w:rsidR="000E5979" w:rsidRP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clear</w:t>
      </w:r>
      <w:proofErr w:type="gramEnd"/>
    </w:p>
    <w:p w:rsidR="000E5979" w:rsidRP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disp</w:t>
      </w:r>
      <w:proofErr w:type="spell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E5979">
        <w:rPr>
          <w:rFonts w:ascii="Courier New" w:hAnsi="Courier New" w:cs="Courier New"/>
          <w:color w:val="A020F0"/>
          <w:sz w:val="20"/>
          <w:szCs w:val="20"/>
          <w:lang w:val="en-US"/>
        </w:rPr>
        <w:t>'---------------------</w:t>
      </w:r>
      <w:proofErr w:type="spellStart"/>
      <w:r w:rsidRPr="000E5979">
        <w:rPr>
          <w:rFonts w:ascii="Courier New" w:hAnsi="Courier New" w:cs="Courier New"/>
          <w:color w:val="A020F0"/>
          <w:sz w:val="20"/>
          <w:szCs w:val="20"/>
          <w:lang w:val="en-US"/>
        </w:rPr>
        <w:t>Øving</w:t>
      </w:r>
      <w:proofErr w:type="spellEnd"/>
      <w:r w:rsidRPr="000E5979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1---------------'</w:t>
      </w:r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gitte data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=2e5;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d=0.2;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q=25000/86400;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v=q/(pi*d^2/4);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rho=1000;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vis=1e-3;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Re=rho*v*d/vis;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g=9.81;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eps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=0.046/1000;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h=100;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L=1000;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Haalands formel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a=-1.8*log10((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eps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/3.7/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d)^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1.11+6.9/Re);</w:t>
      </w:r>
    </w:p>
    <w:p w:rsidR="000E5979" w:rsidRPr="00266632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66632">
        <w:rPr>
          <w:rFonts w:ascii="Courier New" w:hAnsi="Courier New" w:cs="Courier New"/>
          <w:color w:val="000000"/>
          <w:sz w:val="20"/>
          <w:szCs w:val="20"/>
        </w:rPr>
        <w:t>f=1/a^2;</w:t>
      </w:r>
    </w:p>
    <w:p w:rsidR="000E5979" w:rsidRP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E5979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</w:p>
    <w:p w:rsidR="000E5979" w:rsidRP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disp</w:t>
      </w:r>
      <w:proofErr w:type="spell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E5979">
        <w:rPr>
          <w:rFonts w:ascii="Courier New" w:hAnsi="Courier New" w:cs="Courier New"/>
          <w:color w:val="A020F0"/>
          <w:sz w:val="20"/>
          <w:szCs w:val="20"/>
          <w:lang w:val="en-US"/>
        </w:rPr>
        <w:t>'   '</w:t>
      </w:r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E5979" w:rsidRP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disp</w:t>
      </w:r>
      <w:proofErr w:type="spell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E5979">
        <w:rPr>
          <w:rFonts w:ascii="Courier New" w:hAnsi="Courier New" w:cs="Courier New"/>
          <w:color w:val="A020F0"/>
          <w:sz w:val="20"/>
          <w:szCs w:val="20"/>
          <w:lang w:val="en-US"/>
        </w:rPr>
        <w:t>'a) ---------------  Pumping A-B -----------------'</w:t>
      </w:r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E5979" w:rsidRP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delp</w:t>
      </w:r>
      <w:proofErr w:type="spell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gram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rho*g*h+0.5*f*rho/d*v^2*L;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pB+delp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</w:t>
      </w:r>
      <w:r>
        <w:rPr>
          <w:rFonts w:ascii="Courier New" w:hAnsi="Courier New" w:cs="Courier New"/>
          <w:color w:val="A020F0"/>
          <w:sz w:val="20"/>
          <w:szCs w:val="20"/>
        </w:rPr>
        <w:t>'Fart:  v= '</w:t>
      </w:r>
      <w:r>
        <w:rPr>
          <w:rFonts w:ascii="Courier New" w:hAnsi="Courier New" w:cs="Courier New"/>
          <w:color w:val="000000"/>
          <w:sz w:val="20"/>
          <w:szCs w:val="20"/>
        </w:rPr>
        <w:t>,num2str(v),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m/s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  Friksjonsfaktor f= '</w:t>
      </w:r>
      <w:r>
        <w:rPr>
          <w:rFonts w:ascii="Courier New" w:hAnsi="Courier New" w:cs="Courier New"/>
          <w:color w:val="000000"/>
          <w:sz w:val="20"/>
          <w:szCs w:val="20"/>
        </w:rPr>
        <w:t>,num2str(f)])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'Nødvendig innløpstrykk: 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pA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= '</w:t>
      </w:r>
      <w:r>
        <w:rPr>
          <w:rFonts w:ascii="Courier New" w:hAnsi="Courier New" w:cs="Courier New"/>
          <w:color w:val="000000"/>
          <w:sz w:val="20"/>
          <w:szCs w:val="20"/>
        </w:rPr>
        <w:t>,num2str(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*1e-5),</w:t>
      </w:r>
      <w:r>
        <w:rPr>
          <w:rFonts w:ascii="Courier New" w:hAnsi="Courier New" w:cs="Courier New"/>
          <w:color w:val="A020F0"/>
          <w:sz w:val="20"/>
          <w:szCs w:val="20"/>
        </w:rPr>
        <w:t>' bar '</w:t>
      </w:r>
      <w:r>
        <w:rPr>
          <w:rFonts w:ascii="Courier New" w:hAnsi="Courier New" w:cs="Courier New"/>
          <w:color w:val="000000"/>
          <w:sz w:val="20"/>
          <w:szCs w:val="20"/>
        </w:rPr>
        <w:t>])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   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b)  ---------------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 Fri strømning tilbake -----------------'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E5979" w:rsidRP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pA</w:t>
      </w:r>
      <w:proofErr w:type="spell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proofErr w:type="gram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pB+rho</w:t>
      </w:r>
      <w:proofErr w:type="spell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*g*h-0.5*f*rho/d*v^2*L;</w:t>
      </w:r>
    </w:p>
    <w:p w:rsidR="000E5979" w:rsidRDefault="000E5979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'Utløpstrykk: 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pA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= '</w:t>
      </w:r>
      <w:r>
        <w:rPr>
          <w:rFonts w:ascii="Courier New" w:hAnsi="Courier New" w:cs="Courier New"/>
          <w:color w:val="000000"/>
          <w:sz w:val="20"/>
          <w:szCs w:val="20"/>
        </w:rPr>
        <w:t>,num2str(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*1e-5),</w:t>
      </w:r>
      <w:r>
        <w:rPr>
          <w:rFonts w:ascii="Courier New" w:hAnsi="Courier New" w:cs="Courier New"/>
          <w:color w:val="A020F0"/>
          <w:sz w:val="20"/>
          <w:szCs w:val="20"/>
        </w:rPr>
        <w:t>' bar '</w:t>
      </w:r>
      <w:r>
        <w:rPr>
          <w:rFonts w:ascii="Courier New" w:hAnsi="Courier New" w:cs="Courier New"/>
          <w:color w:val="000000"/>
          <w:sz w:val="20"/>
          <w:szCs w:val="20"/>
        </w:rPr>
        <w:t>])</w:t>
      </w:r>
    </w:p>
    <w:p w:rsidR="00F924E3" w:rsidRDefault="00F924E3" w:rsidP="000E5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24E3" w:rsidRDefault="00F924E3" w:rsidP="000E59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53719" w:rsidRDefault="00353719" w:rsidP="000E59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924E3" w:rsidRDefault="00353719" w:rsidP="000E59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Løysing</w:t>
      </w:r>
      <w:r w:rsidR="00F924E3" w:rsidRPr="00F924E3">
        <w:rPr>
          <w:rFonts w:cstheme="minorHAnsi"/>
          <w:b/>
          <w:color w:val="000000"/>
          <w:sz w:val="28"/>
          <w:szCs w:val="28"/>
        </w:rPr>
        <w:t xml:space="preserve"> 1.2</w:t>
      </w:r>
    </w:p>
    <w:p w:rsidR="00353719" w:rsidRDefault="00353719" w:rsidP="000E59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:rsidR="00726827" w:rsidRDefault="00726827" w:rsidP="00726827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Varmeovergangskoeffisient</w:t>
      </w:r>
    </w:p>
    <w:p w:rsidR="00780652" w:rsidRDefault="00780652" w:rsidP="00780652">
      <w:pPr>
        <w:pStyle w:val="Listeavsnitt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</w:p>
    <w:p w:rsidR="00780652" w:rsidRPr="00780652" w:rsidRDefault="00780652" w:rsidP="00780652">
      <w:pPr>
        <w:pStyle w:val="Listeavsnitt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Termisk konduktivitet for røyrvegg og </w:t>
      </w:r>
      <w:proofErr w:type="gramStart"/>
      <w:r>
        <w:rPr>
          <w:rFonts w:cstheme="minorHAnsi"/>
          <w:color w:val="000000"/>
          <w:sz w:val="24"/>
          <w:szCs w:val="24"/>
        </w:rPr>
        <w:t>bet</w:t>
      </w:r>
      <w:r w:rsidR="001859BE">
        <w:rPr>
          <w:rFonts w:cstheme="minorHAnsi"/>
          <w:color w:val="000000"/>
          <w:sz w:val="24"/>
          <w:szCs w:val="24"/>
        </w:rPr>
        <w:t xml:space="preserve">ong </w:t>
      </w:r>
      <w:r>
        <w:rPr>
          <w:rFonts w:cstheme="minorHAnsi"/>
          <w:color w:val="000000"/>
          <w:sz w:val="24"/>
          <w:szCs w:val="24"/>
        </w:rPr>
        <w:t xml:space="preserve"> finnes</w:t>
      </w:r>
      <w:proofErr w:type="gramEnd"/>
      <w:r>
        <w:rPr>
          <w:rFonts w:cstheme="minorHAnsi"/>
          <w:color w:val="000000"/>
          <w:sz w:val="24"/>
          <w:szCs w:val="24"/>
        </w:rPr>
        <w:t xml:space="preserve">  på nettet</w:t>
      </w:r>
    </w:p>
    <w:p w:rsidR="002A51A8" w:rsidRPr="00780652" w:rsidRDefault="001859BE" w:rsidP="00780652">
      <w:pPr>
        <w:pStyle w:val="Listeavsnitt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="00780652">
        <w:rPr>
          <w:rFonts w:cstheme="minorHAnsi"/>
          <w:color w:val="000000"/>
          <w:sz w:val="24"/>
          <w:szCs w:val="24"/>
        </w:rPr>
        <w:t xml:space="preserve">tål: </w:t>
      </w:r>
      <w:hyperlink r:id="rId5" w:history="1">
        <w:r w:rsidR="00F924E3" w:rsidRPr="006A2B51">
          <w:rPr>
            <w:rStyle w:val="Hyperkobling"/>
            <w:color w:val="2E74B5" w:themeColor="accent1" w:themeShade="BF"/>
          </w:rPr>
          <w:t>https://www.engineeringtoolbox.com/thermal-conductivity-d_429.html</w:t>
        </w:r>
      </w:hyperlink>
      <w:r w:rsidR="00F924E3">
        <w:rPr>
          <w:rStyle w:val="Hyperkobling"/>
          <w:color w:val="2E74B5" w:themeColor="accent1" w:themeShade="BF"/>
        </w:rPr>
        <w:t xml:space="preserve"> </w:t>
      </w:r>
      <w:r w:rsidR="002A51A8">
        <w:t xml:space="preserve"> </w:t>
      </w:r>
    </w:p>
    <w:p w:rsidR="002A51A8" w:rsidRPr="00780652" w:rsidRDefault="001859BE" w:rsidP="00780652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k</w:t>
      </w:r>
      <w:r w:rsidR="00F924E3" w:rsidRPr="00780652">
        <w:rPr>
          <w:sz w:val="24"/>
          <w:szCs w:val="24"/>
        </w:rPr>
        <w:t xml:space="preserve"> =43</w:t>
      </w:r>
      <w:r w:rsidR="002A51A8" w:rsidRPr="00780652">
        <w:rPr>
          <w:sz w:val="24"/>
          <w:szCs w:val="24"/>
        </w:rPr>
        <w:t xml:space="preserve"> w/(</w:t>
      </w:r>
      <w:proofErr w:type="spellStart"/>
      <w:r w:rsidR="002A51A8" w:rsidRPr="00780652">
        <w:rPr>
          <w:sz w:val="24"/>
          <w:szCs w:val="24"/>
        </w:rPr>
        <w:t>mK</w:t>
      </w:r>
      <w:proofErr w:type="spellEnd"/>
      <w:r w:rsidR="002A51A8" w:rsidRPr="00780652">
        <w:rPr>
          <w:sz w:val="24"/>
          <w:szCs w:val="24"/>
        </w:rPr>
        <w:t>)</w:t>
      </w:r>
    </w:p>
    <w:p w:rsidR="002A51A8" w:rsidRDefault="00780652" w:rsidP="00780652">
      <w:pPr>
        <w:pStyle w:val="Ingenmellomrom"/>
        <w:rPr>
          <w:sz w:val="24"/>
          <w:szCs w:val="24"/>
        </w:rPr>
      </w:pPr>
      <w:r w:rsidRPr="00780652">
        <w:rPr>
          <w:sz w:val="24"/>
          <w:szCs w:val="24"/>
        </w:rPr>
        <w:t>For betong</w:t>
      </w:r>
      <w:r>
        <w:rPr>
          <w:sz w:val="24"/>
          <w:szCs w:val="24"/>
        </w:rPr>
        <w:t>:</w:t>
      </w:r>
      <w:r w:rsidR="00F924E3">
        <w:rPr>
          <w:sz w:val="24"/>
          <w:szCs w:val="24"/>
        </w:rPr>
        <w:t xml:space="preserve"> </w:t>
      </w:r>
      <w:hyperlink r:id="rId6" w:history="1">
        <w:r w:rsidR="002A51A8" w:rsidRPr="00577CAA">
          <w:rPr>
            <w:rStyle w:val="Hyperkobling"/>
            <w:sz w:val="24"/>
            <w:szCs w:val="24"/>
          </w:rPr>
          <w:t>https://en.wikipedia.org/wiki/List_of_thermal_conductivities</w:t>
        </w:r>
      </w:hyperlink>
      <w:r w:rsidR="002A51A8">
        <w:rPr>
          <w:sz w:val="24"/>
          <w:szCs w:val="24"/>
        </w:rPr>
        <w:t xml:space="preserve"> </w:t>
      </w:r>
    </w:p>
    <w:p w:rsidR="002A51A8" w:rsidRDefault="002A51A8" w:rsidP="00F924E3">
      <w:pPr>
        <w:tabs>
          <w:tab w:val="left" w:pos="567"/>
          <w:tab w:val="left" w:pos="8505"/>
        </w:tabs>
        <w:rPr>
          <w:sz w:val="24"/>
          <w:szCs w:val="24"/>
        </w:rPr>
      </w:pPr>
      <w:r w:rsidRPr="002A51A8">
        <w:rPr>
          <w:noProof/>
          <w:sz w:val="24"/>
          <w:szCs w:val="24"/>
          <w:lang w:eastAsia="nb-NO"/>
        </w:rPr>
        <w:drawing>
          <wp:inline distT="0" distB="0" distL="0" distR="0">
            <wp:extent cx="4633913" cy="266700"/>
            <wp:effectExtent l="0" t="0" r="0" b="0"/>
            <wp:docPr id="1" name="Bilde 1" descr="\\home.ansatt.ntnu.no\asheim\Desktop\Skjermbil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home.ansatt.ntnu.no\asheim\Desktop\Skjermbild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10" cy="26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54" w:rsidRPr="00165F54" w:rsidRDefault="00780652" w:rsidP="00F924E3">
      <w:pPr>
        <w:tabs>
          <w:tab w:val="left" w:pos="567"/>
          <w:tab w:val="left" w:pos="8505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V</w:t>
      </w:r>
      <w:r w:rsidR="00A16859">
        <w:rPr>
          <w:sz w:val="24"/>
          <w:szCs w:val="24"/>
        </w:rPr>
        <w:t>ariasjonen skyldes trolig</w:t>
      </w:r>
      <w:r>
        <w:rPr>
          <w:sz w:val="24"/>
          <w:szCs w:val="24"/>
        </w:rPr>
        <w:t xml:space="preserve"> både materialvariasjon og vanninnhold. T</w:t>
      </w:r>
      <w:r w:rsidR="00A16859">
        <w:rPr>
          <w:sz w:val="24"/>
          <w:szCs w:val="24"/>
        </w:rPr>
        <w:t>ørr betong isolerer</w:t>
      </w:r>
      <w:r>
        <w:rPr>
          <w:sz w:val="24"/>
          <w:szCs w:val="24"/>
        </w:rPr>
        <w:t xml:space="preserve"> rimeligvis</w:t>
      </w:r>
      <w:r w:rsidR="00A16859">
        <w:rPr>
          <w:sz w:val="24"/>
          <w:szCs w:val="24"/>
        </w:rPr>
        <w:t xml:space="preserve"> bedre enn fuktig. </w:t>
      </w:r>
      <w:r w:rsidR="00A16859" w:rsidRPr="00A16859">
        <w:rPr>
          <w:rFonts w:cstheme="minorHAnsi"/>
          <w:sz w:val="24"/>
          <w:szCs w:val="24"/>
        </w:rPr>
        <w:t xml:space="preserve">Her er tatt utgangspunkt i: </w:t>
      </w:r>
      <w:r w:rsidR="001859BE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=2- 2.5 </w:t>
      </w:r>
      <w:r w:rsidRPr="00A16859">
        <w:rPr>
          <w:rFonts w:cstheme="minorHAnsi"/>
          <w:sz w:val="24"/>
          <w:szCs w:val="24"/>
        </w:rPr>
        <w:t>w/(</w:t>
      </w:r>
      <w:proofErr w:type="spellStart"/>
      <w:r w:rsidRPr="00A16859">
        <w:rPr>
          <w:rFonts w:cstheme="minorHAnsi"/>
          <w:sz w:val="24"/>
          <w:szCs w:val="24"/>
        </w:rPr>
        <w:t>mK</w:t>
      </w:r>
      <w:proofErr w:type="spellEnd"/>
      <w:r w:rsidRPr="00A16859">
        <w:rPr>
          <w:rFonts w:cstheme="minorHAnsi"/>
          <w:sz w:val="24"/>
          <w:szCs w:val="24"/>
        </w:rPr>
        <w:t>)</w:t>
      </w:r>
      <w:r w:rsidR="00A16859" w:rsidRPr="00A16859">
        <w:rPr>
          <w:rFonts w:cstheme="minorHAnsi"/>
          <w:sz w:val="24"/>
          <w:szCs w:val="24"/>
        </w:rPr>
        <w:t>.</w:t>
      </w:r>
    </w:p>
    <w:p w:rsidR="00165F54" w:rsidRPr="00165F54" w:rsidRDefault="00165F54" w:rsidP="00165F54">
      <w:proofErr w:type="spellStart"/>
      <w:r w:rsidRPr="00165F54">
        <w:t>Fourier</w:t>
      </w:r>
      <w:r w:rsidRPr="00165F54">
        <w:t>s</w:t>
      </w:r>
      <w:proofErr w:type="spellEnd"/>
      <w:r w:rsidRPr="00165F54">
        <w:t xml:space="preserve"> lov integrert gjennom stålveggen:</w:t>
      </w:r>
      <w:r w:rsidRPr="007D4C37">
        <w:rPr>
          <w:position w:val="-10"/>
          <w:lang w:val="en-US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2.15pt;height:15.85pt" o:ole="">
            <v:imagedata r:id="rId8" o:title=""/>
          </v:shape>
          <o:OLEObject Type="Embed" ProgID="Equation.DSMT4" ShapeID="_x0000_i1029" DrawAspect="Content" ObjectID="_1641292880" r:id="rId9"/>
        </w:object>
      </w:r>
      <w:r w:rsidRPr="00165F54">
        <w:t xml:space="preserve"> : </w:t>
      </w:r>
      <w:r w:rsidRPr="00FE1C4F">
        <w:rPr>
          <w:position w:val="-28"/>
        </w:rPr>
        <w:object w:dxaOrig="2260" w:dyaOrig="639">
          <v:shape id="_x0000_i1033" type="#_x0000_t75" style="width:112.85pt;height:31.65pt" o:ole="">
            <v:imagedata r:id="rId10" o:title=""/>
          </v:shape>
          <o:OLEObject Type="Embed" ProgID="Equation.DSMT4" ShapeID="_x0000_i1033" DrawAspect="Content" ObjectID="_1641292881" r:id="rId11"/>
        </w:object>
      </w:r>
    </w:p>
    <w:p w:rsidR="00165F54" w:rsidRPr="00165F54" w:rsidRDefault="00165F54" w:rsidP="00165F54">
      <w:r w:rsidRPr="00165F54">
        <w:t xml:space="preserve"> </w:t>
      </w:r>
      <w:r w:rsidRPr="00165F54">
        <w:t>Og gjennom sementlaget</w:t>
      </w:r>
      <w:r w:rsidRPr="00165F54">
        <w:t xml:space="preserve">, </w:t>
      </w:r>
      <w:r w:rsidRPr="007D4C37">
        <w:rPr>
          <w:position w:val="-10"/>
          <w:lang w:val="en-US"/>
        </w:rPr>
        <w:object w:dxaOrig="660" w:dyaOrig="320">
          <v:shape id="_x0000_i1030" type="#_x0000_t75" style="width:33.2pt;height:15.85pt" o:ole="">
            <v:imagedata r:id="rId12" o:title=""/>
          </v:shape>
          <o:OLEObject Type="Embed" ProgID="Equation.DSMT4" ShapeID="_x0000_i1030" DrawAspect="Content" ObjectID="_1641292882" r:id="rId13"/>
        </w:object>
      </w:r>
      <w:r w:rsidRPr="00165F54">
        <w:t xml:space="preserve">: </w:t>
      </w:r>
      <w:r w:rsidRPr="00AA1DB6">
        <w:rPr>
          <w:position w:val="-28"/>
        </w:rPr>
        <w:object w:dxaOrig="2280" w:dyaOrig="639">
          <v:shape id="_x0000_i1031" type="#_x0000_t75" style="width:113.85pt;height:31.65pt" o:ole="">
            <v:imagedata r:id="rId14" o:title=""/>
          </v:shape>
          <o:OLEObject Type="Embed" ProgID="Equation.DSMT4" ShapeID="_x0000_i1031" DrawAspect="Content" ObjectID="_1641292883" r:id="rId15"/>
        </w:object>
      </w:r>
    </w:p>
    <w:p w:rsidR="00165F54" w:rsidRPr="00165F54" w:rsidRDefault="00165F54" w:rsidP="00165F54">
      <w:pPr>
        <w:ind w:firstLine="708"/>
      </w:pPr>
      <w:r w:rsidRPr="00165F54">
        <w:rPr>
          <w:lang w:val="en-US"/>
        </w:rPr>
        <w:sym w:font="Wingdings" w:char="F0E0"/>
      </w:r>
      <w:r w:rsidRPr="00165F54">
        <w:t xml:space="preserve"> </w:t>
      </w:r>
      <w:r w:rsidRPr="00FE1C4F">
        <w:rPr>
          <w:position w:val="-30"/>
        </w:rPr>
        <w:object w:dxaOrig="3300" w:dyaOrig="700">
          <v:shape id="_x0000_i1032" type="#_x0000_t75" style="width:164.95pt;height:34.7pt" o:ole="">
            <v:imagedata r:id="rId16" o:title=""/>
          </v:shape>
          <o:OLEObject Type="Embed" ProgID="Equation.DSMT4" ShapeID="_x0000_i1032" DrawAspect="Content" ObjectID="_1641292884" r:id="rId17"/>
        </w:object>
      </w:r>
    </w:p>
    <w:p w:rsidR="00165F54" w:rsidRPr="00165F54" w:rsidRDefault="00165F54" w:rsidP="00165F54">
      <w:r w:rsidRPr="00165F54">
        <w:t>Varmestrøm uttrykt ved</w:t>
      </w:r>
      <w:r w:rsidRPr="00165F54">
        <w:t xml:space="preserve">(2-2): </w:t>
      </w:r>
      <w:r w:rsidRPr="00B51BE2">
        <w:rPr>
          <w:position w:val="-12"/>
        </w:rPr>
        <w:object w:dxaOrig="2260" w:dyaOrig="360">
          <v:shape id="_x0000_i1035" type="#_x0000_t75" style="width:113.35pt;height:17.85pt" o:ole="">
            <v:imagedata r:id="rId18" o:title=""/>
          </v:shape>
          <o:OLEObject Type="Embed" ProgID="Equation.DSMT4" ShapeID="_x0000_i1035" DrawAspect="Content" ObjectID="_1641292885" r:id="rId19"/>
        </w:object>
      </w:r>
      <w:r w:rsidRPr="00165F54">
        <w:t xml:space="preserve">… </w:t>
      </w:r>
      <w:r>
        <w:t>der</w:t>
      </w:r>
      <w:r w:rsidRPr="00165F54">
        <w:t>:</w:t>
      </w:r>
      <w:r w:rsidRPr="00FE1C4F">
        <w:rPr>
          <w:position w:val="-10"/>
          <w:lang w:val="en-US"/>
        </w:rPr>
        <w:object w:dxaOrig="700" w:dyaOrig="320">
          <v:shape id="_x0000_i1034" type="#_x0000_t75" style="width:35.25pt;height:15.85pt" o:ole="">
            <v:imagedata r:id="rId20" o:title=""/>
          </v:shape>
          <o:OLEObject Type="Embed" ProgID="Equation.DSMT4" ShapeID="_x0000_i1034" DrawAspect="Content" ObjectID="_1641292886" r:id="rId21"/>
        </w:object>
      </w:r>
      <w:r w:rsidRPr="00165F54">
        <w:t xml:space="preserve"> </w:t>
      </w:r>
    </w:p>
    <w:p w:rsidR="00165F54" w:rsidRPr="00165F54" w:rsidRDefault="00165F54" w:rsidP="00165F54">
      <w:r w:rsidRPr="00165F54">
        <w:t xml:space="preserve">Kombinert for å uttrykke varmeovergangskoeffisienten på grunn av ledning gjennom </w:t>
      </w:r>
      <w:proofErr w:type="spellStart"/>
      <w:r w:rsidRPr="00165F54">
        <w:t>røyrveggen</w:t>
      </w:r>
      <w:proofErr w:type="spellEnd"/>
      <w:r w:rsidRPr="00165F54">
        <w:t xml:space="preserve"> </w:t>
      </w:r>
    </w:p>
    <w:p w:rsidR="00165F54" w:rsidRPr="00F221D6" w:rsidRDefault="00165F54" w:rsidP="00165F54">
      <w:pPr>
        <w:rPr>
          <w:lang w:val="en-US"/>
        </w:rPr>
      </w:pPr>
      <w:r w:rsidRPr="00065C70">
        <w:rPr>
          <w:position w:val="-62"/>
        </w:rPr>
        <w:object w:dxaOrig="6740" w:dyaOrig="980">
          <v:shape id="_x0000_i1036" type="#_x0000_t75" style="width:336.5pt;height:49pt" o:ole="">
            <v:imagedata r:id="rId22" o:title=""/>
          </v:shape>
          <o:OLEObject Type="Embed" ProgID="Equation.DSMT4" ShapeID="_x0000_i1036" DrawAspect="Content" ObjectID="_1641292887" r:id="rId23"/>
        </w:object>
      </w:r>
    </w:p>
    <w:p w:rsidR="00165F54" w:rsidRPr="00165F54" w:rsidRDefault="00165F54" w:rsidP="00165F54">
      <w:pPr>
        <w:tabs>
          <w:tab w:val="left" w:pos="567"/>
          <w:tab w:val="left" w:pos="8505"/>
        </w:tabs>
      </w:pPr>
      <w:r w:rsidRPr="00165F54">
        <w:rPr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z w:val="24"/>
          <w:szCs w:val="24"/>
        </w:rPr>
        <w:t>dningsevnen til stål er</w:t>
      </w:r>
      <w:r>
        <w:rPr>
          <w:sz w:val="24"/>
          <w:szCs w:val="24"/>
        </w:rPr>
        <w:t xml:space="preserve"> stor og veggen tynn, </w:t>
      </w:r>
      <w:r>
        <w:rPr>
          <w:sz w:val="24"/>
          <w:szCs w:val="24"/>
        </w:rPr>
        <w:t xml:space="preserve">så </w:t>
      </w:r>
      <w:bookmarkStart w:id="0" w:name="_GoBack"/>
      <w:bookmarkEnd w:id="0"/>
      <w:r>
        <w:rPr>
          <w:sz w:val="24"/>
          <w:szCs w:val="24"/>
        </w:rPr>
        <w:t>er det fristende å neglisjere</w:t>
      </w:r>
      <w:r>
        <w:rPr>
          <w:sz w:val="24"/>
          <w:szCs w:val="24"/>
        </w:rPr>
        <w:t xml:space="preserve"> denne</w:t>
      </w:r>
      <w:r>
        <w:rPr>
          <w:sz w:val="24"/>
          <w:szCs w:val="24"/>
        </w:rPr>
        <w:t xml:space="preserve"> </w:t>
      </w:r>
    </w:p>
    <w:p w:rsidR="00165F54" w:rsidRPr="00F24B27" w:rsidRDefault="00165F54" w:rsidP="00165F54">
      <w:pPr>
        <w:tabs>
          <w:tab w:val="left" w:pos="567"/>
          <w:tab w:val="left" w:pos="8505"/>
        </w:tabs>
        <w:rPr>
          <w:sz w:val="24"/>
          <w:szCs w:val="24"/>
        </w:rPr>
      </w:pPr>
      <w:r w:rsidRPr="00165F54">
        <w:rPr>
          <w:sz w:val="24"/>
          <w:szCs w:val="24"/>
        </w:rPr>
        <w:t xml:space="preserve"> </w:t>
      </w:r>
      <w:r w:rsidRPr="007D2966">
        <w:rPr>
          <w:position w:val="-30"/>
          <w:sz w:val="24"/>
          <w:szCs w:val="24"/>
        </w:rPr>
        <w:object w:dxaOrig="4760" w:dyaOrig="660">
          <v:shape id="_x0000_i1037" type="#_x0000_t75" style="width:237.95pt;height:33.2pt" o:ole="">
            <v:imagedata r:id="rId24" o:title=""/>
          </v:shape>
          <o:OLEObject Type="Embed" ProgID="Equation.DSMT4" ShapeID="_x0000_i1037" DrawAspect="Content" ObjectID="_1641292888" r:id="rId25"/>
        </w:object>
      </w:r>
    </w:p>
    <w:p w:rsidR="00F924E3" w:rsidRDefault="00F924E3" w:rsidP="000E597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26827" w:rsidRDefault="00726827" w:rsidP="00726827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Temperaturprofil</w:t>
      </w:r>
    </w:p>
    <w:p w:rsidR="00780652" w:rsidRDefault="00780652" w:rsidP="00780652">
      <w:pPr>
        <w:autoSpaceDE w:val="0"/>
        <w:autoSpaceDN w:val="0"/>
        <w:adjustRightInd w:val="0"/>
        <w:spacing w:after="0" w:line="240" w:lineRule="auto"/>
      </w:pPr>
      <w:r w:rsidRPr="00780652">
        <w:rPr>
          <w:rFonts w:cstheme="minorHAnsi"/>
          <w:color w:val="000000"/>
          <w:sz w:val="24"/>
          <w:szCs w:val="24"/>
        </w:rPr>
        <w:t>Formel:</w:t>
      </w:r>
      <w:r>
        <w:rPr>
          <w:rFonts w:cstheme="minorHAnsi"/>
          <w:b/>
          <w:color w:val="000000"/>
          <w:sz w:val="24"/>
          <w:szCs w:val="24"/>
        </w:rPr>
        <w:t xml:space="preserve">      </w:t>
      </w:r>
      <w:r w:rsidRPr="00C007A8">
        <w:rPr>
          <w:position w:val="-12"/>
        </w:rPr>
        <w:object w:dxaOrig="2540" w:dyaOrig="600">
          <v:shape id="_x0000_i1028" type="#_x0000_t75" style="width:127.65pt;height:30.15pt" o:ole="">
            <v:imagedata r:id="rId26" o:title=""/>
          </v:shape>
          <o:OLEObject Type="Embed" ProgID="Equation.DSMT4" ShapeID="_x0000_i1028" DrawAspect="Content" ObjectID="_1641292889" r:id="rId27"/>
        </w:object>
      </w:r>
    </w:p>
    <w:p w:rsidR="004B5884" w:rsidRDefault="004B5884" w:rsidP="00780652">
      <w:pPr>
        <w:autoSpaceDE w:val="0"/>
        <w:autoSpaceDN w:val="0"/>
        <w:adjustRightInd w:val="0"/>
        <w:spacing w:after="0" w:line="240" w:lineRule="auto"/>
      </w:pPr>
    </w:p>
    <w:p w:rsidR="004B5884" w:rsidRDefault="004B5884" w:rsidP="007806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Velger spesifikk varmekapasitet for parafin, oppgitt i kompendiet: c</w:t>
      </w:r>
      <w:r w:rsidRPr="004B5884"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=2.13 </w:t>
      </w:r>
      <w:proofErr w:type="spellStart"/>
      <w:r>
        <w:rPr>
          <w:sz w:val="24"/>
          <w:szCs w:val="24"/>
        </w:rPr>
        <w:t>kJ</w:t>
      </w:r>
      <w:proofErr w:type="spellEnd"/>
      <w:r>
        <w:rPr>
          <w:sz w:val="24"/>
          <w:szCs w:val="24"/>
        </w:rPr>
        <w:t>/(</w:t>
      </w:r>
      <w:proofErr w:type="spellStart"/>
      <w:r>
        <w:rPr>
          <w:sz w:val="24"/>
          <w:szCs w:val="24"/>
        </w:rPr>
        <w:t>kgK</w:t>
      </w:r>
      <w:proofErr w:type="spellEnd"/>
      <w:r>
        <w:rPr>
          <w:sz w:val="24"/>
          <w:szCs w:val="24"/>
        </w:rPr>
        <w:t>).</w:t>
      </w:r>
      <w:r w:rsidR="002723A6">
        <w:rPr>
          <w:sz w:val="24"/>
          <w:szCs w:val="24"/>
        </w:rPr>
        <w:t xml:space="preserve"> Bereknet profil (script gitt nedenfor). </w:t>
      </w:r>
    </w:p>
    <w:p w:rsidR="004B5884" w:rsidRDefault="004B5884" w:rsidP="007806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lastRenderedPageBreak/>
        <w:drawing>
          <wp:inline distT="0" distB="0" distL="0" distR="0" wp14:anchorId="58DF3703" wp14:editId="064E5532">
            <wp:extent cx="3943350" cy="1528048"/>
            <wp:effectExtent l="0" t="0" r="0" b="0"/>
            <wp:docPr id="2" name="Bilde 2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531" cy="154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A6" w:rsidRDefault="002723A6" w:rsidP="007806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723A6" w:rsidRDefault="002723A6" w:rsidP="007806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53719" w:rsidRDefault="00327291" w:rsidP="0035371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 ser at</w:t>
      </w:r>
      <w:r w:rsidR="00353719">
        <w:rPr>
          <w:sz w:val="24"/>
          <w:szCs w:val="24"/>
        </w:rPr>
        <w:t xml:space="preserve"> temperaturen i fluidet etter 10 000 m blir omtrent lik temperaturen utenfor. Det spiller der liten rolle om varmeledningsevnen er 2.0, eller 2.5</w:t>
      </w:r>
    </w:p>
    <w:p w:rsidR="002723A6" w:rsidRDefault="002723A6" w:rsidP="007806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723A6" w:rsidRDefault="002723A6" w:rsidP="007806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53719" w:rsidRDefault="00353719" w:rsidP="007806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53719" w:rsidRDefault="00353719" w:rsidP="007806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53719" w:rsidRDefault="00353719" w:rsidP="007806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723A6" w:rsidRDefault="002723A6" w:rsidP="007806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Script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clear</w:t>
      </w:r>
      <w:proofErr w:type="gramEnd"/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clf</w:t>
      </w:r>
      <w:proofErr w:type="spellEnd"/>
      <w:proofErr w:type="gramEnd"/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disp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gramEnd"/>
      <w:r w:rsidRPr="002723A6">
        <w:rPr>
          <w:rFonts w:ascii="Courier New" w:hAnsi="Courier New" w:cs="Courier New"/>
          <w:color w:val="A020F0"/>
          <w:sz w:val="18"/>
          <w:szCs w:val="18"/>
          <w:lang w:val="en-US"/>
        </w:rPr>
        <w:t>'------------------------</w:t>
      </w:r>
      <w:proofErr w:type="spellStart"/>
      <w:r w:rsidRPr="002723A6">
        <w:rPr>
          <w:rFonts w:ascii="Courier New" w:hAnsi="Courier New" w:cs="Courier New"/>
          <w:color w:val="A020F0"/>
          <w:sz w:val="18"/>
          <w:szCs w:val="18"/>
          <w:lang w:val="en-US"/>
        </w:rPr>
        <w:t>Temperatur</w:t>
      </w:r>
      <w:proofErr w:type="spellEnd"/>
      <w:r w:rsidRPr="002723A6">
        <w:rPr>
          <w:rFonts w:ascii="Courier New" w:hAnsi="Courier New" w:cs="Courier New"/>
          <w:color w:val="A020F0"/>
          <w:sz w:val="18"/>
          <w:szCs w:val="18"/>
          <w:lang w:val="en-US"/>
        </w:rPr>
        <w:t>----------'</w:t>
      </w:r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)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>rho=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800;   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      </w:t>
      </w:r>
      <w:r w:rsidRPr="002723A6">
        <w:rPr>
          <w:rFonts w:ascii="Courier New" w:hAnsi="Courier New" w:cs="Courier New"/>
          <w:color w:val="228B22"/>
          <w:sz w:val="18"/>
          <w:szCs w:val="18"/>
        </w:rPr>
        <w:t>% oljetetthet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723A6">
        <w:rPr>
          <w:rFonts w:ascii="Courier New" w:hAnsi="Courier New" w:cs="Courier New"/>
          <w:color w:val="000000"/>
          <w:sz w:val="18"/>
          <w:szCs w:val="18"/>
        </w:rPr>
        <w:t>qo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=5000/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86400;   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2723A6">
        <w:rPr>
          <w:rFonts w:ascii="Courier New" w:hAnsi="Courier New" w:cs="Courier New"/>
          <w:color w:val="228B22"/>
          <w:sz w:val="18"/>
          <w:szCs w:val="18"/>
        </w:rPr>
        <w:t>% oljerate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>m=rho*</w:t>
      </w:r>
      <w:proofErr w:type="spellStart"/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>qo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;   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  <w:r w:rsidRPr="002723A6">
        <w:rPr>
          <w:rFonts w:ascii="Courier New" w:hAnsi="Courier New" w:cs="Courier New"/>
          <w:color w:val="228B22"/>
          <w:sz w:val="18"/>
          <w:szCs w:val="18"/>
        </w:rPr>
        <w:t>% massestrøm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>ts=0.5/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100;   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  </w:t>
      </w:r>
      <w:r w:rsidRPr="002723A6">
        <w:rPr>
          <w:rFonts w:ascii="Courier New" w:hAnsi="Courier New" w:cs="Courier New"/>
          <w:color w:val="228B22"/>
          <w:sz w:val="18"/>
          <w:szCs w:val="18"/>
        </w:rPr>
        <w:t>% stålvegg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723A6">
        <w:rPr>
          <w:rFonts w:ascii="Courier New" w:hAnsi="Courier New" w:cs="Courier New"/>
          <w:color w:val="000000"/>
          <w:sz w:val="18"/>
          <w:szCs w:val="18"/>
        </w:rPr>
        <w:t>tb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=4/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100;   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  <w:r w:rsidRPr="002723A6">
        <w:rPr>
          <w:rFonts w:ascii="Courier New" w:hAnsi="Courier New" w:cs="Courier New"/>
          <w:color w:val="228B22"/>
          <w:sz w:val="18"/>
          <w:szCs w:val="18"/>
        </w:rPr>
        <w:t>% betongkappe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ri= 0.1;         </w:t>
      </w:r>
      <w:r w:rsidRPr="002723A6">
        <w:rPr>
          <w:rFonts w:ascii="Courier New" w:hAnsi="Courier New" w:cs="Courier New"/>
          <w:color w:val="228B22"/>
          <w:sz w:val="18"/>
          <w:szCs w:val="18"/>
        </w:rPr>
        <w:t>% indre radius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723A6">
        <w:rPr>
          <w:rFonts w:ascii="Courier New" w:hAnsi="Courier New" w:cs="Courier New"/>
          <w:color w:val="000000"/>
          <w:sz w:val="18"/>
          <w:szCs w:val="18"/>
        </w:rPr>
        <w:t>rib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=</w:t>
      </w:r>
      <w:proofErr w:type="spellStart"/>
      <w:r w:rsidRPr="002723A6">
        <w:rPr>
          <w:rFonts w:ascii="Courier New" w:hAnsi="Courier New" w:cs="Courier New"/>
          <w:color w:val="000000"/>
          <w:sz w:val="18"/>
          <w:szCs w:val="18"/>
        </w:rPr>
        <w:t>ri+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>ts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;   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  <w:r w:rsidRPr="002723A6">
        <w:rPr>
          <w:rFonts w:ascii="Courier New" w:hAnsi="Courier New" w:cs="Courier New"/>
          <w:color w:val="228B22"/>
          <w:sz w:val="18"/>
          <w:szCs w:val="18"/>
        </w:rPr>
        <w:t>% indre radius betongkappe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>re=</w:t>
      </w:r>
      <w:proofErr w:type="spellStart"/>
      <w:r w:rsidRPr="002723A6">
        <w:rPr>
          <w:rFonts w:ascii="Courier New" w:hAnsi="Courier New" w:cs="Courier New"/>
          <w:color w:val="000000"/>
          <w:sz w:val="18"/>
          <w:szCs w:val="18"/>
        </w:rPr>
        <w:t>rib+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>tb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;   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  <w:r w:rsidRPr="002723A6">
        <w:rPr>
          <w:rFonts w:ascii="Courier New" w:hAnsi="Courier New" w:cs="Courier New"/>
          <w:color w:val="228B22"/>
          <w:sz w:val="18"/>
          <w:szCs w:val="18"/>
        </w:rPr>
        <w:t>% ytre radius betongkappe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>D=2*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re;   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r w:rsidRPr="002723A6">
        <w:rPr>
          <w:rFonts w:ascii="Courier New" w:hAnsi="Courier New" w:cs="Courier New"/>
          <w:color w:val="228B22"/>
          <w:sz w:val="18"/>
          <w:szCs w:val="18"/>
        </w:rPr>
        <w:t>% ytre diameter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>L=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10000;   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      </w:t>
      </w:r>
      <w:r w:rsidRPr="002723A6">
        <w:rPr>
          <w:rFonts w:ascii="Courier New" w:hAnsi="Courier New" w:cs="Courier New"/>
          <w:color w:val="228B22"/>
          <w:sz w:val="18"/>
          <w:szCs w:val="18"/>
        </w:rPr>
        <w:t>% lengde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>Ta=5;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723A6">
        <w:rPr>
          <w:rFonts w:ascii="Courier New" w:hAnsi="Courier New" w:cs="Courier New"/>
          <w:color w:val="000000"/>
          <w:sz w:val="18"/>
          <w:szCs w:val="18"/>
        </w:rPr>
        <w:t>Tth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=40;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>cp=2.13*1000;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>v=</w:t>
      </w:r>
      <w:proofErr w:type="spellStart"/>
      <w:r w:rsidRPr="002723A6">
        <w:rPr>
          <w:rFonts w:ascii="Courier New" w:hAnsi="Courier New" w:cs="Courier New"/>
          <w:color w:val="000000"/>
          <w:sz w:val="18"/>
          <w:szCs w:val="18"/>
        </w:rPr>
        <w:t>qo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/(pi*D^2/4);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>disp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>[</w:t>
      </w:r>
      <w:r w:rsidRPr="002723A6">
        <w:rPr>
          <w:rFonts w:ascii="Courier New" w:hAnsi="Courier New" w:cs="Courier New"/>
          <w:color w:val="A020F0"/>
          <w:sz w:val="18"/>
          <w:szCs w:val="18"/>
        </w:rPr>
        <w:t>'Strømningsfart :'</w:t>
      </w:r>
      <w:r w:rsidRPr="002723A6">
        <w:rPr>
          <w:rFonts w:ascii="Courier New" w:hAnsi="Courier New" w:cs="Courier New"/>
          <w:color w:val="000000"/>
          <w:sz w:val="18"/>
          <w:szCs w:val="18"/>
        </w:rPr>
        <w:t>,num2str(v),</w:t>
      </w:r>
      <w:r w:rsidRPr="002723A6">
        <w:rPr>
          <w:rFonts w:ascii="Courier New" w:hAnsi="Courier New" w:cs="Courier New"/>
          <w:color w:val="A020F0"/>
          <w:sz w:val="18"/>
          <w:szCs w:val="18"/>
        </w:rPr>
        <w:t xml:space="preserve">' </w:t>
      </w:r>
      <w:proofErr w:type="spellStart"/>
      <w:r w:rsidRPr="002723A6">
        <w:rPr>
          <w:rFonts w:ascii="Courier New" w:hAnsi="Courier New" w:cs="Courier New"/>
          <w:color w:val="A020F0"/>
          <w:sz w:val="18"/>
          <w:szCs w:val="18"/>
        </w:rPr>
        <w:t>m/s</w:t>
      </w:r>
      <w:proofErr w:type="spellEnd"/>
      <w:r w:rsidRPr="002723A6">
        <w:rPr>
          <w:rFonts w:ascii="Courier New" w:hAnsi="Courier New" w:cs="Courier New"/>
          <w:color w:val="A020F0"/>
          <w:sz w:val="18"/>
          <w:szCs w:val="18"/>
        </w:rPr>
        <w:t xml:space="preserve"> '</w:t>
      </w:r>
      <w:r w:rsidRPr="002723A6">
        <w:rPr>
          <w:rFonts w:ascii="Courier New" w:hAnsi="Courier New" w:cs="Courier New"/>
          <w:color w:val="000000"/>
          <w:sz w:val="18"/>
          <w:szCs w:val="18"/>
        </w:rPr>
        <w:t>])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228B22"/>
          <w:sz w:val="18"/>
          <w:szCs w:val="18"/>
        </w:rPr>
        <w:t>% ---------------------------------------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>x=</w:t>
      </w:r>
      <w:proofErr w:type="spellStart"/>
      <w:r w:rsidRPr="002723A6">
        <w:rPr>
          <w:rFonts w:ascii="Courier New" w:hAnsi="Courier New" w:cs="Courier New"/>
          <w:color w:val="000000"/>
          <w:sz w:val="18"/>
          <w:szCs w:val="18"/>
        </w:rPr>
        <w:t>linspace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>0,L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>);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>lam=2;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>U=2*lam/(D*log(re/ri));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>disp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>[</w:t>
      </w:r>
      <w:r w:rsidRPr="002723A6">
        <w:rPr>
          <w:rFonts w:ascii="Courier New" w:hAnsi="Courier New" w:cs="Courier New"/>
          <w:color w:val="A020F0"/>
          <w:sz w:val="18"/>
          <w:szCs w:val="18"/>
        </w:rPr>
        <w:t>'Termisk konduktivitet: '</w:t>
      </w:r>
      <w:r w:rsidRPr="002723A6">
        <w:rPr>
          <w:rFonts w:ascii="Courier New" w:hAnsi="Courier New" w:cs="Courier New"/>
          <w:color w:val="000000"/>
          <w:sz w:val="18"/>
          <w:szCs w:val="18"/>
        </w:rPr>
        <w:t>,num2str(lam),</w:t>
      </w:r>
      <w:r w:rsidRPr="002723A6">
        <w:rPr>
          <w:rFonts w:ascii="Courier New" w:hAnsi="Courier New" w:cs="Courier New"/>
          <w:color w:val="A020F0"/>
          <w:sz w:val="18"/>
          <w:szCs w:val="18"/>
        </w:rPr>
        <w:t>' w/</w:t>
      </w:r>
      <w:proofErr w:type="spellStart"/>
      <w:r w:rsidRPr="002723A6">
        <w:rPr>
          <w:rFonts w:ascii="Courier New" w:hAnsi="Courier New" w:cs="Courier New"/>
          <w:color w:val="A020F0"/>
          <w:sz w:val="18"/>
          <w:szCs w:val="18"/>
        </w:rPr>
        <w:t>mK</w:t>
      </w:r>
      <w:proofErr w:type="spellEnd"/>
      <w:r w:rsidRPr="002723A6">
        <w:rPr>
          <w:rFonts w:ascii="Courier New" w:hAnsi="Courier New" w:cs="Courier New"/>
          <w:color w:val="A020F0"/>
          <w:sz w:val="18"/>
          <w:szCs w:val="18"/>
        </w:rPr>
        <w:t xml:space="preserve">   Varmeovergangsfaktor :'</w:t>
      </w:r>
      <w:r w:rsidRPr="002723A6">
        <w:rPr>
          <w:rFonts w:ascii="Courier New" w:hAnsi="Courier New" w:cs="Courier New"/>
          <w:color w:val="000000"/>
          <w:sz w:val="18"/>
          <w:szCs w:val="18"/>
        </w:rPr>
        <w:t>,num2str(U),</w:t>
      </w:r>
      <w:r w:rsidRPr="002723A6">
        <w:rPr>
          <w:rFonts w:ascii="Courier New" w:hAnsi="Courier New" w:cs="Courier New"/>
          <w:color w:val="A020F0"/>
          <w:sz w:val="18"/>
          <w:szCs w:val="18"/>
        </w:rPr>
        <w:t>' w/m^2K '</w:t>
      </w:r>
      <w:r w:rsidRPr="002723A6">
        <w:rPr>
          <w:rFonts w:ascii="Courier New" w:hAnsi="Courier New" w:cs="Courier New"/>
          <w:color w:val="000000"/>
          <w:sz w:val="18"/>
          <w:szCs w:val="18"/>
        </w:rPr>
        <w:t>])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FF"/>
          <w:sz w:val="18"/>
          <w:szCs w:val="18"/>
        </w:rPr>
        <w:t>for</w:t>
      </w:r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i=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>1:length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>(x)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   T(i)=Ta+(</w:t>
      </w:r>
      <w:proofErr w:type="spellStart"/>
      <w:r w:rsidRPr="002723A6">
        <w:rPr>
          <w:rFonts w:ascii="Courier New" w:hAnsi="Courier New" w:cs="Courier New"/>
          <w:color w:val="000000"/>
          <w:sz w:val="18"/>
          <w:szCs w:val="18"/>
        </w:rPr>
        <w:t>Tth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-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>Ta)*</w:t>
      </w:r>
      <w:proofErr w:type="spellStart"/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>exp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(-U*pi*D/(cp*m)*x(i));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2723A6">
        <w:rPr>
          <w:rFonts w:ascii="Courier New" w:hAnsi="Courier New" w:cs="Courier New"/>
          <w:color w:val="0000FF"/>
          <w:sz w:val="18"/>
          <w:szCs w:val="18"/>
          <w:lang w:val="en-US"/>
        </w:rPr>
        <w:t>end</w:t>
      </w:r>
      <w:proofErr w:type="gramEnd"/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lam=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2.5;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U=2*lam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/(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D*log(re/</w:t>
      </w:r>
      <w:proofErr w:type="spellStart"/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ri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));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>disp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>[</w:t>
      </w:r>
      <w:r w:rsidRPr="002723A6">
        <w:rPr>
          <w:rFonts w:ascii="Courier New" w:hAnsi="Courier New" w:cs="Courier New"/>
          <w:color w:val="A020F0"/>
          <w:sz w:val="18"/>
          <w:szCs w:val="18"/>
        </w:rPr>
        <w:t>'Termisk konduktivitet: '</w:t>
      </w:r>
      <w:r w:rsidRPr="002723A6">
        <w:rPr>
          <w:rFonts w:ascii="Courier New" w:hAnsi="Courier New" w:cs="Courier New"/>
          <w:color w:val="000000"/>
          <w:sz w:val="18"/>
          <w:szCs w:val="18"/>
        </w:rPr>
        <w:t>,num2str(lam),</w:t>
      </w:r>
      <w:r w:rsidRPr="002723A6">
        <w:rPr>
          <w:rFonts w:ascii="Courier New" w:hAnsi="Courier New" w:cs="Courier New"/>
          <w:color w:val="A020F0"/>
          <w:sz w:val="18"/>
          <w:szCs w:val="18"/>
        </w:rPr>
        <w:t>' w/</w:t>
      </w:r>
      <w:proofErr w:type="spellStart"/>
      <w:r w:rsidRPr="002723A6">
        <w:rPr>
          <w:rFonts w:ascii="Courier New" w:hAnsi="Courier New" w:cs="Courier New"/>
          <w:color w:val="A020F0"/>
          <w:sz w:val="18"/>
          <w:szCs w:val="18"/>
        </w:rPr>
        <w:t>mK</w:t>
      </w:r>
      <w:proofErr w:type="spellEnd"/>
      <w:r w:rsidRPr="002723A6">
        <w:rPr>
          <w:rFonts w:ascii="Courier New" w:hAnsi="Courier New" w:cs="Courier New"/>
          <w:color w:val="A020F0"/>
          <w:sz w:val="18"/>
          <w:szCs w:val="18"/>
        </w:rPr>
        <w:t xml:space="preserve">   Varmeovergangsfaktor :'</w:t>
      </w:r>
      <w:r w:rsidRPr="002723A6">
        <w:rPr>
          <w:rFonts w:ascii="Courier New" w:hAnsi="Courier New" w:cs="Courier New"/>
          <w:color w:val="000000"/>
          <w:sz w:val="18"/>
          <w:szCs w:val="18"/>
        </w:rPr>
        <w:t>,num2str(U),</w:t>
      </w:r>
      <w:r w:rsidRPr="002723A6">
        <w:rPr>
          <w:rFonts w:ascii="Courier New" w:hAnsi="Courier New" w:cs="Courier New"/>
          <w:color w:val="A020F0"/>
          <w:sz w:val="18"/>
          <w:szCs w:val="18"/>
        </w:rPr>
        <w:t>' w/m^2K '</w:t>
      </w:r>
      <w:r w:rsidRPr="002723A6">
        <w:rPr>
          <w:rFonts w:ascii="Courier New" w:hAnsi="Courier New" w:cs="Courier New"/>
          <w:color w:val="000000"/>
          <w:sz w:val="18"/>
          <w:szCs w:val="18"/>
        </w:rPr>
        <w:t>])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FF"/>
          <w:sz w:val="18"/>
          <w:szCs w:val="18"/>
        </w:rPr>
        <w:t>for</w:t>
      </w:r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i=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>1:length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>(x)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t xml:space="preserve">    T2(i)=Ta+(</w:t>
      </w:r>
      <w:proofErr w:type="spellStart"/>
      <w:r w:rsidRPr="002723A6">
        <w:rPr>
          <w:rFonts w:ascii="Courier New" w:hAnsi="Courier New" w:cs="Courier New"/>
          <w:color w:val="000000"/>
          <w:sz w:val="18"/>
          <w:szCs w:val="18"/>
        </w:rPr>
        <w:t>Tth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-</w:t>
      </w: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>Ta)*</w:t>
      </w:r>
      <w:proofErr w:type="spellStart"/>
      <w:proofErr w:type="gramEnd"/>
      <w:r w:rsidRPr="002723A6">
        <w:rPr>
          <w:rFonts w:ascii="Courier New" w:hAnsi="Courier New" w:cs="Courier New"/>
          <w:color w:val="000000"/>
          <w:sz w:val="18"/>
          <w:szCs w:val="18"/>
        </w:rPr>
        <w:t>exp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(-U*pi*D/(cp*m)*x(i));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2723A6">
        <w:rPr>
          <w:rFonts w:ascii="Courier New" w:hAnsi="Courier New" w:cs="Courier New"/>
          <w:color w:val="0000FF"/>
          <w:sz w:val="18"/>
          <w:szCs w:val="18"/>
          <w:lang w:val="en-US"/>
        </w:rPr>
        <w:t>end</w:t>
      </w:r>
      <w:proofErr w:type="gramEnd"/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disp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(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[</w:t>
      </w:r>
      <w:r w:rsidRPr="002723A6">
        <w:rPr>
          <w:rFonts w:ascii="Courier New" w:hAnsi="Courier New" w:cs="Courier New"/>
          <w:color w:val="A020F0"/>
          <w:sz w:val="18"/>
          <w:szCs w:val="18"/>
          <w:lang w:val="en-US"/>
        </w:rPr>
        <w:t>'</w:t>
      </w:r>
      <w:proofErr w:type="spellStart"/>
      <w:r w:rsidRPr="002723A6">
        <w:rPr>
          <w:rFonts w:ascii="Courier New" w:hAnsi="Courier New" w:cs="Courier New"/>
          <w:color w:val="A020F0"/>
          <w:sz w:val="18"/>
          <w:szCs w:val="18"/>
          <w:lang w:val="en-US"/>
        </w:rPr>
        <w:t>Massestrøm</w:t>
      </w:r>
      <w:proofErr w:type="spellEnd"/>
      <w:r w:rsidRPr="002723A6">
        <w:rPr>
          <w:rFonts w:ascii="Courier New" w:hAnsi="Courier New" w:cs="Courier New"/>
          <w:color w:val="A020F0"/>
          <w:sz w:val="18"/>
          <w:szCs w:val="18"/>
          <w:lang w:val="en-US"/>
        </w:rPr>
        <w:t xml:space="preserve"> :'</w:t>
      </w:r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,num2str(m),</w:t>
      </w:r>
      <w:r w:rsidRPr="002723A6">
        <w:rPr>
          <w:rFonts w:ascii="Courier New" w:hAnsi="Courier New" w:cs="Courier New"/>
          <w:color w:val="A020F0"/>
          <w:sz w:val="18"/>
          <w:szCs w:val="18"/>
          <w:lang w:val="en-US"/>
        </w:rPr>
        <w:t>' kg/s '</w:t>
      </w:r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>])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2723A6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proofErr w:type="spellStart"/>
      <w:proofErr w:type="gramStart"/>
      <w:r w:rsidRPr="002723A6">
        <w:rPr>
          <w:rFonts w:ascii="Courier New" w:hAnsi="Courier New" w:cs="Courier New"/>
          <w:color w:val="000000"/>
          <w:sz w:val="18"/>
          <w:szCs w:val="18"/>
          <w:lang w:val="fr-FR"/>
        </w:rPr>
        <w:t>subplot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  <w:lang w:val="fr-FR"/>
        </w:rPr>
        <w:t>(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  <w:lang w:val="fr-FR"/>
        </w:rPr>
        <w:t>2,1,1)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proofErr w:type="gramStart"/>
      <w:r w:rsidRPr="002723A6">
        <w:rPr>
          <w:rFonts w:ascii="Courier New" w:hAnsi="Courier New" w:cs="Courier New"/>
          <w:color w:val="000000"/>
          <w:sz w:val="18"/>
          <w:szCs w:val="18"/>
          <w:lang w:val="fr-FR"/>
        </w:rPr>
        <w:t>plot</w:t>
      </w:r>
      <w:proofErr w:type="gramEnd"/>
      <w:r w:rsidRPr="002723A6">
        <w:rPr>
          <w:rFonts w:ascii="Courier New" w:hAnsi="Courier New" w:cs="Courier New"/>
          <w:color w:val="000000"/>
          <w:sz w:val="18"/>
          <w:szCs w:val="18"/>
          <w:lang w:val="fr-FR"/>
        </w:rPr>
        <w:t>(x,T,x,T2,</w:t>
      </w:r>
      <w:r w:rsidRPr="002723A6">
        <w:rPr>
          <w:rFonts w:ascii="Courier New" w:hAnsi="Courier New" w:cs="Courier New"/>
          <w:color w:val="A020F0"/>
          <w:sz w:val="18"/>
          <w:szCs w:val="18"/>
          <w:lang w:val="fr-FR"/>
        </w:rPr>
        <w:t>'-.'</w:t>
      </w:r>
      <w:r w:rsidRPr="002723A6">
        <w:rPr>
          <w:rFonts w:ascii="Courier New" w:hAnsi="Courier New" w:cs="Courier New"/>
          <w:color w:val="000000"/>
          <w:sz w:val="18"/>
          <w:szCs w:val="18"/>
          <w:lang w:val="fr-FR"/>
        </w:rPr>
        <w:t>)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723A6">
        <w:rPr>
          <w:rFonts w:ascii="Courier New" w:hAnsi="Courier New" w:cs="Courier New"/>
          <w:color w:val="000000"/>
          <w:sz w:val="18"/>
          <w:szCs w:val="18"/>
        </w:rPr>
        <w:t>legend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(</w:t>
      </w:r>
      <w:r w:rsidRPr="002723A6">
        <w:rPr>
          <w:rFonts w:ascii="Courier New" w:hAnsi="Courier New" w:cs="Courier New"/>
          <w:color w:val="A020F0"/>
          <w:sz w:val="18"/>
          <w:szCs w:val="18"/>
        </w:rPr>
        <w:t>'\lambda=2'</w:t>
      </w:r>
      <w:r w:rsidRPr="002723A6">
        <w:rPr>
          <w:rFonts w:ascii="Courier New" w:hAnsi="Courier New" w:cs="Courier New"/>
          <w:color w:val="000000"/>
          <w:sz w:val="18"/>
          <w:szCs w:val="18"/>
        </w:rPr>
        <w:t>,</w:t>
      </w:r>
      <w:r w:rsidRPr="002723A6">
        <w:rPr>
          <w:rFonts w:ascii="Courier New" w:hAnsi="Courier New" w:cs="Courier New"/>
          <w:color w:val="A020F0"/>
          <w:sz w:val="18"/>
          <w:szCs w:val="18"/>
        </w:rPr>
        <w:t>'\lambda=2.5'</w:t>
      </w:r>
      <w:r w:rsidRPr="002723A6"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2723A6">
        <w:rPr>
          <w:rFonts w:ascii="Courier New" w:hAnsi="Courier New" w:cs="Courier New"/>
          <w:color w:val="A020F0"/>
          <w:sz w:val="18"/>
          <w:szCs w:val="18"/>
        </w:rPr>
        <w:t>'\</w:t>
      </w:r>
      <w:proofErr w:type="spellStart"/>
      <w:r w:rsidRPr="002723A6">
        <w:rPr>
          <w:rFonts w:ascii="Courier New" w:hAnsi="Courier New" w:cs="Courier New"/>
          <w:color w:val="A020F0"/>
          <w:sz w:val="18"/>
          <w:szCs w:val="18"/>
        </w:rPr>
        <w:t>bfLengde</w:t>
      </w:r>
      <w:proofErr w:type="spellEnd"/>
      <w:r w:rsidRPr="002723A6">
        <w:rPr>
          <w:rFonts w:ascii="Courier New" w:hAnsi="Courier New" w:cs="Courier New"/>
          <w:color w:val="A020F0"/>
          <w:sz w:val="18"/>
          <w:szCs w:val="18"/>
        </w:rPr>
        <w:t xml:space="preserve"> langs røyret  (m)'</w:t>
      </w:r>
      <w:r w:rsidRPr="002723A6"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2723A6">
        <w:rPr>
          <w:rFonts w:ascii="Courier New" w:hAnsi="Courier New" w:cs="Courier New"/>
          <w:color w:val="000000"/>
          <w:sz w:val="18"/>
          <w:szCs w:val="18"/>
        </w:rPr>
        <w:t>ylabel</w:t>
      </w:r>
      <w:proofErr w:type="spellEnd"/>
      <w:r w:rsidRPr="002723A6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2723A6">
        <w:rPr>
          <w:rFonts w:ascii="Courier New" w:hAnsi="Courier New" w:cs="Courier New"/>
          <w:color w:val="A020F0"/>
          <w:sz w:val="18"/>
          <w:szCs w:val="18"/>
        </w:rPr>
        <w:t>'\</w:t>
      </w:r>
      <w:proofErr w:type="spellStart"/>
      <w:r w:rsidRPr="002723A6">
        <w:rPr>
          <w:rFonts w:ascii="Courier New" w:hAnsi="Courier New" w:cs="Courier New"/>
          <w:color w:val="A020F0"/>
          <w:sz w:val="18"/>
          <w:szCs w:val="18"/>
        </w:rPr>
        <w:t>bfTemperatur</w:t>
      </w:r>
      <w:proofErr w:type="spellEnd"/>
      <w:r w:rsidRPr="002723A6">
        <w:rPr>
          <w:rFonts w:ascii="Courier New" w:hAnsi="Courier New" w:cs="Courier New"/>
          <w:color w:val="A020F0"/>
          <w:sz w:val="18"/>
          <w:szCs w:val="18"/>
        </w:rPr>
        <w:t xml:space="preserve">  (C)'</w:t>
      </w:r>
      <w:r w:rsidRPr="002723A6"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2723A6" w:rsidRPr="002723A6" w:rsidRDefault="002723A6" w:rsidP="002723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23A6">
        <w:rPr>
          <w:rFonts w:ascii="Courier New" w:hAnsi="Courier New" w:cs="Courier New"/>
          <w:color w:val="000000"/>
          <w:sz w:val="18"/>
          <w:szCs w:val="18"/>
        </w:rPr>
        <w:lastRenderedPageBreak/>
        <w:t>grid</w:t>
      </w:r>
    </w:p>
    <w:p w:rsidR="002723A6" w:rsidRDefault="002723A6" w:rsidP="007806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723A6" w:rsidRPr="004B5884" w:rsidRDefault="002723A6" w:rsidP="007806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26827" w:rsidRPr="00F24B27" w:rsidRDefault="00726827" w:rsidP="000E597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E5979" w:rsidRPr="00F24B27" w:rsidRDefault="000E5979" w:rsidP="000E597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E5979" w:rsidRPr="00F24B27" w:rsidRDefault="000E5979" w:rsidP="00A00168">
      <w:pPr>
        <w:rPr>
          <w:rFonts w:cstheme="minorHAnsi"/>
          <w:sz w:val="24"/>
          <w:szCs w:val="24"/>
        </w:rPr>
      </w:pPr>
    </w:p>
    <w:sectPr w:rsidR="000E5979" w:rsidRPr="00F24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74D"/>
    <w:multiLevelType w:val="hybridMultilevel"/>
    <w:tmpl w:val="A87ABE4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91372"/>
    <w:multiLevelType w:val="hybridMultilevel"/>
    <w:tmpl w:val="4D320E6E"/>
    <w:lvl w:ilvl="0" w:tplc="0FF46E2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FAA6ECB"/>
    <w:multiLevelType w:val="hybridMultilevel"/>
    <w:tmpl w:val="A87ABE4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F1"/>
    <w:rsid w:val="000A4004"/>
    <w:rsid w:val="000E5979"/>
    <w:rsid w:val="00165F54"/>
    <w:rsid w:val="001859BE"/>
    <w:rsid w:val="001F308D"/>
    <w:rsid w:val="002639A0"/>
    <w:rsid w:val="00266632"/>
    <w:rsid w:val="002723A6"/>
    <w:rsid w:val="002A51A8"/>
    <w:rsid w:val="00327291"/>
    <w:rsid w:val="00353719"/>
    <w:rsid w:val="0035635E"/>
    <w:rsid w:val="003A5FF1"/>
    <w:rsid w:val="003E1494"/>
    <w:rsid w:val="004B5884"/>
    <w:rsid w:val="00707BF3"/>
    <w:rsid w:val="00726827"/>
    <w:rsid w:val="00780652"/>
    <w:rsid w:val="007D2966"/>
    <w:rsid w:val="009173D3"/>
    <w:rsid w:val="00A00168"/>
    <w:rsid w:val="00A16859"/>
    <w:rsid w:val="00AB3EB7"/>
    <w:rsid w:val="00E1712D"/>
    <w:rsid w:val="00E9108D"/>
    <w:rsid w:val="00F24B27"/>
    <w:rsid w:val="00F9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D5BE99"/>
  <w15:chartTrackingRefBased/>
  <w15:docId w15:val="{B1E5CF5E-D370-4C78-90E0-9F34DCF3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E5979"/>
    <w:pPr>
      <w:ind w:left="720"/>
      <w:contextualSpacing/>
    </w:pPr>
  </w:style>
  <w:style w:type="character" w:styleId="Hyperkobling">
    <w:name w:val="Hyperlink"/>
    <w:uiPriority w:val="99"/>
    <w:unhideWhenUsed/>
    <w:rsid w:val="00F924E3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924E3"/>
    <w:rPr>
      <w:color w:val="954F72" w:themeColor="followedHyperlink"/>
      <w:u w:val="single"/>
    </w:rPr>
  </w:style>
  <w:style w:type="paragraph" w:styleId="Ingenmellomrom">
    <w:name w:val="No Spacing"/>
    <w:uiPriority w:val="1"/>
    <w:qFormat/>
    <w:rsid w:val="002A5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gi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ist_of_thermal_conductivities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hyperlink" Target="https://www.engineeringtoolbox.com/thermal-conductivity-d_429.html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11</cp:revision>
  <dcterms:created xsi:type="dcterms:W3CDTF">2019-02-19T10:02:00Z</dcterms:created>
  <dcterms:modified xsi:type="dcterms:W3CDTF">2020-01-23T12:53:00Z</dcterms:modified>
</cp:coreProperties>
</file>