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5892B" w14:textId="5D976DF6" w:rsidR="00D305E6" w:rsidRPr="00D305E6" w:rsidRDefault="0085336E" w:rsidP="00D305E6">
      <w:pPr>
        <w:rPr>
          <w:b/>
          <w:sz w:val="32"/>
          <w:szCs w:val="32"/>
          <w:lang w:val="en-US"/>
        </w:rPr>
      </w:pPr>
      <w:r>
        <w:rPr>
          <w:b/>
          <w:sz w:val="32"/>
          <w:szCs w:val="32"/>
          <w:lang w:val="en-US"/>
        </w:rPr>
        <w:t>11</w:t>
      </w:r>
      <w:r w:rsidR="00D305E6" w:rsidRPr="00D305E6">
        <w:rPr>
          <w:b/>
          <w:sz w:val="32"/>
          <w:szCs w:val="32"/>
          <w:lang w:val="en-US"/>
        </w:rPr>
        <w:t>Heat exchanger</w:t>
      </w:r>
    </w:p>
    <w:p w14:paraId="6EDC02D2" w14:textId="782CC528" w:rsidR="00D305E6" w:rsidRPr="00D305E6" w:rsidRDefault="0085336E" w:rsidP="00D305E6">
      <w:pPr>
        <w:rPr>
          <w:b/>
          <w:sz w:val="28"/>
          <w:szCs w:val="28"/>
          <w:lang w:val="en-US"/>
        </w:rPr>
      </w:pPr>
      <w:r>
        <w:rPr>
          <w:b/>
          <w:sz w:val="28"/>
          <w:szCs w:val="28"/>
          <w:lang w:val="en-US"/>
        </w:rPr>
        <w:t>11</w:t>
      </w:r>
      <w:r w:rsidR="00D305E6" w:rsidRPr="00D305E6">
        <w:rPr>
          <w:b/>
          <w:sz w:val="28"/>
          <w:szCs w:val="28"/>
          <w:lang w:val="en-US"/>
        </w:rPr>
        <w:t>.1 Pipe in pool</w:t>
      </w:r>
    </w:p>
    <w:p w14:paraId="09652814" w14:textId="77777777" w:rsidR="00200442" w:rsidRDefault="00D305E6" w:rsidP="00D305E6">
      <w:pPr>
        <w:rPr>
          <w:lang w:val="en-US"/>
        </w:rPr>
      </w:pPr>
      <w:r w:rsidRPr="00D305E6">
        <w:rPr>
          <w:lang w:val="en-US"/>
        </w:rPr>
        <w:t>The purpose is to heat, or coo</w:t>
      </w:r>
      <w:r>
        <w:rPr>
          <w:lang w:val="en-US"/>
        </w:rPr>
        <w:t>l, a fluid flow. This can</w:t>
      </w:r>
      <w:r w:rsidRPr="00D305E6">
        <w:rPr>
          <w:lang w:val="en-US"/>
        </w:rPr>
        <w:t xml:space="preserve"> be done by laying the pipe through a constant temperature pool as illustrated below</w:t>
      </w:r>
      <w:bookmarkStart w:id="0" w:name="_GoBack"/>
    </w:p>
    <w:p w14:paraId="08BF4F6D" w14:textId="77777777" w:rsidR="00D305E6" w:rsidRDefault="00D305E6" w:rsidP="00D305E6">
      <w:pPr>
        <w:rPr>
          <w:lang w:val="en-US"/>
        </w:rPr>
      </w:pPr>
      <w:r>
        <w:rPr>
          <w:noProof/>
          <w:lang w:eastAsia="nb-NO"/>
        </w:rPr>
        <w:drawing>
          <wp:inline distT="0" distB="0" distL="0" distR="0" wp14:anchorId="04D406BB" wp14:editId="5512F532">
            <wp:extent cx="4815205" cy="1828800"/>
            <wp:effectExtent l="0" t="0" r="4445" b="0"/>
            <wp:docPr id="1" name="Bild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5205" cy="1828800"/>
                    </a:xfrm>
                    <a:prstGeom prst="rect">
                      <a:avLst/>
                    </a:prstGeom>
                    <a:noFill/>
                    <a:ln>
                      <a:noFill/>
                    </a:ln>
                  </pic:spPr>
                </pic:pic>
              </a:graphicData>
            </a:graphic>
          </wp:inline>
        </w:drawing>
      </w:r>
    </w:p>
    <w:bookmarkEnd w:id="0"/>
    <w:p w14:paraId="2E56B901" w14:textId="5162DD32" w:rsidR="00D305E6" w:rsidRPr="00D305E6" w:rsidRDefault="00D305E6" w:rsidP="00D305E6">
      <w:pPr>
        <w:rPr>
          <w:b/>
          <w:sz w:val="24"/>
          <w:szCs w:val="24"/>
          <w:lang w:val="en-US"/>
        </w:rPr>
      </w:pPr>
      <w:r w:rsidRPr="00D305E6">
        <w:rPr>
          <w:b/>
          <w:sz w:val="24"/>
          <w:szCs w:val="24"/>
          <w:lang w:val="en-US"/>
        </w:rPr>
        <w:t xml:space="preserve">Figure </w:t>
      </w:r>
      <w:r w:rsidR="0085336E">
        <w:rPr>
          <w:b/>
          <w:sz w:val="24"/>
          <w:szCs w:val="24"/>
          <w:lang w:val="en-US"/>
        </w:rPr>
        <w:t>11</w:t>
      </w:r>
      <w:r w:rsidRPr="00D305E6">
        <w:rPr>
          <w:b/>
          <w:sz w:val="24"/>
          <w:szCs w:val="24"/>
          <w:lang w:val="en-US"/>
        </w:rPr>
        <w:t>.1: Heat exchanger with constant outer temperature</w:t>
      </w:r>
    </w:p>
    <w:p w14:paraId="50041BE0" w14:textId="77777777" w:rsidR="00D305E6" w:rsidRDefault="00D305E6" w:rsidP="00D305E6">
      <w:pPr>
        <w:rPr>
          <w:lang w:val="en-US"/>
        </w:rPr>
      </w:pPr>
      <w:r w:rsidRPr="00D305E6">
        <w:rPr>
          <w:lang w:val="en-US"/>
        </w:rPr>
        <w:t>This event has obvious similarities to the heat transfer between pipes and surr</w:t>
      </w:r>
      <w:r>
        <w:rPr>
          <w:lang w:val="en-US"/>
        </w:rPr>
        <w:t xml:space="preserve">oundings; and some differences. </w:t>
      </w:r>
      <w:r w:rsidRPr="00D305E6">
        <w:rPr>
          <w:lang w:val="en-US"/>
        </w:rPr>
        <w:t>The relationships for heat conduction (2-2) and en</w:t>
      </w:r>
      <w:r>
        <w:rPr>
          <w:lang w:val="en-US"/>
        </w:rPr>
        <w:t xml:space="preserve">ergy balance (2-3) still apply. </w:t>
      </w:r>
      <w:r w:rsidRPr="00D305E6">
        <w:rPr>
          <w:lang w:val="en-US"/>
        </w:rPr>
        <w:t>Reprinted</w:t>
      </w:r>
    </w:p>
    <w:p w14:paraId="48AE4946" w14:textId="77777777" w:rsidR="00D305E6" w:rsidRPr="003D14D6" w:rsidRDefault="00D305E6" w:rsidP="00D305E6">
      <w:pPr>
        <w:pStyle w:val="NoSpacing"/>
        <w:rPr>
          <w:sz w:val="24"/>
          <w:szCs w:val="24"/>
          <w:lang w:val="en-US"/>
        </w:rPr>
      </w:pPr>
    </w:p>
    <w:p w14:paraId="613DE7A8" w14:textId="3ED62330" w:rsidR="00D305E6" w:rsidRPr="003D14D6" w:rsidRDefault="00D305E6" w:rsidP="00D305E6">
      <w:pPr>
        <w:pStyle w:val="NoSpacing"/>
        <w:tabs>
          <w:tab w:val="left" w:pos="567"/>
          <w:tab w:val="left" w:pos="8222"/>
        </w:tabs>
        <w:rPr>
          <w:sz w:val="24"/>
          <w:szCs w:val="24"/>
          <w:lang w:val="en-US"/>
        </w:rPr>
      </w:pPr>
      <w:r w:rsidRPr="003D14D6">
        <w:rPr>
          <w:sz w:val="24"/>
          <w:szCs w:val="24"/>
          <w:lang w:val="en-US"/>
        </w:rPr>
        <w:tab/>
      </w:r>
      <w:r w:rsidRPr="00C93341">
        <w:rPr>
          <w:position w:val="-14"/>
          <w:sz w:val="24"/>
          <w:szCs w:val="24"/>
        </w:rPr>
        <w:object w:dxaOrig="1140" w:dyaOrig="360" w14:anchorId="53556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pt;height:18.55pt" o:ole="">
            <v:imagedata r:id="rId7" o:title=""/>
          </v:shape>
          <o:OLEObject Type="Embed" ProgID="Equation.DSMT4" ShapeID="_x0000_i1025" DrawAspect="Content" ObjectID="_1679552634" r:id="rId8"/>
        </w:object>
      </w:r>
      <w:r w:rsidRPr="003D14D6">
        <w:rPr>
          <w:sz w:val="24"/>
          <w:szCs w:val="24"/>
          <w:lang w:val="en-US"/>
        </w:rPr>
        <w:tab/>
        <w:t>(</w:t>
      </w:r>
      <w:r w:rsidR="0085336E">
        <w:rPr>
          <w:sz w:val="24"/>
          <w:szCs w:val="24"/>
          <w:lang w:val="en-US"/>
        </w:rPr>
        <w:t>11</w:t>
      </w:r>
      <w:r w:rsidRPr="003D14D6">
        <w:rPr>
          <w:sz w:val="24"/>
          <w:szCs w:val="24"/>
          <w:lang w:val="en-US"/>
        </w:rPr>
        <w:t>-1)</w:t>
      </w:r>
    </w:p>
    <w:p w14:paraId="1EED0115" w14:textId="76EB6499" w:rsidR="00D305E6" w:rsidRPr="003D14D6" w:rsidRDefault="00D305E6" w:rsidP="00D305E6">
      <w:pPr>
        <w:tabs>
          <w:tab w:val="left" w:pos="567"/>
          <w:tab w:val="left" w:pos="8222"/>
        </w:tabs>
        <w:rPr>
          <w:sz w:val="24"/>
          <w:szCs w:val="24"/>
          <w:lang w:val="en-US"/>
        </w:rPr>
      </w:pPr>
      <w:r w:rsidRPr="003D14D6">
        <w:rPr>
          <w:sz w:val="24"/>
          <w:szCs w:val="24"/>
          <w:lang w:val="en-US"/>
        </w:rPr>
        <w:tab/>
      </w:r>
      <w:r w:rsidRPr="00C93341">
        <w:rPr>
          <w:position w:val="-12"/>
          <w:sz w:val="24"/>
          <w:szCs w:val="24"/>
        </w:rPr>
        <w:object w:dxaOrig="2079" w:dyaOrig="360" w14:anchorId="0D77DF33">
          <v:shape id="_x0000_i1026" type="#_x0000_t75" style="width:104.35pt;height:18.55pt" o:ole="">
            <v:imagedata r:id="rId9" o:title=""/>
          </v:shape>
          <o:OLEObject Type="Embed" ProgID="Equation.DSMT4" ShapeID="_x0000_i1026" DrawAspect="Content" ObjectID="_1679552635" r:id="rId10"/>
        </w:object>
      </w:r>
      <w:r w:rsidRPr="003D14D6">
        <w:rPr>
          <w:sz w:val="24"/>
          <w:szCs w:val="24"/>
          <w:lang w:val="en-US"/>
        </w:rPr>
        <w:tab/>
        <w:t>(</w:t>
      </w:r>
      <w:r w:rsidR="0085336E">
        <w:rPr>
          <w:sz w:val="24"/>
          <w:szCs w:val="24"/>
          <w:lang w:val="en-US"/>
        </w:rPr>
        <w:t>11</w:t>
      </w:r>
      <w:r w:rsidRPr="003D14D6">
        <w:rPr>
          <w:sz w:val="24"/>
          <w:szCs w:val="24"/>
          <w:lang w:val="en-US"/>
        </w:rPr>
        <w:t>-2)</w:t>
      </w:r>
    </w:p>
    <w:p w14:paraId="054F4F6F" w14:textId="77777777" w:rsidR="00D305E6" w:rsidRDefault="00D305E6" w:rsidP="00D305E6">
      <w:pPr>
        <w:tabs>
          <w:tab w:val="left" w:pos="567"/>
          <w:tab w:val="left" w:pos="8222"/>
        </w:tabs>
        <w:rPr>
          <w:lang w:val="en-US"/>
        </w:rPr>
      </w:pPr>
      <w:r w:rsidRPr="00D305E6">
        <w:rPr>
          <w:lang w:val="en-US"/>
        </w:rPr>
        <w:t>Combination of these led to the solution for temperature along the pipe, shown below</w:t>
      </w:r>
    </w:p>
    <w:p w14:paraId="4EA70FC5" w14:textId="0FD7D019" w:rsidR="00D305E6" w:rsidRPr="00D305E6" w:rsidRDefault="00D305E6" w:rsidP="00D305E6">
      <w:pPr>
        <w:tabs>
          <w:tab w:val="left" w:pos="567"/>
          <w:tab w:val="left" w:pos="8222"/>
        </w:tabs>
        <w:rPr>
          <w:sz w:val="24"/>
          <w:szCs w:val="24"/>
          <w:lang w:val="en-US"/>
        </w:rPr>
      </w:pPr>
      <w:r w:rsidRPr="003D14D6">
        <w:rPr>
          <w:sz w:val="24"/>
          <w:szCs w:val="24"/>
          <w:lang w:val="en-US"/>
        </w:rPr>
        <w:tab/>
      </w:r>
      <w:r w:rsidRPr="00C93341">
        <w:rPr>
          <w:position w:val="-16"/>
          <w:sz w:val="24"/>
          <w:szCs w:val="24"/>
        </w:rPr>
        <w:object w:dxaOrig="2600" w:dyaOrig="639" w14:anchorId="4ABA6DF6">
          <v:shape id="_x0000_i1027" type="#_x0000_t75" style="width:130.9pt;height:31.65pt" o:ole="">
            <v:imagedata r:id="rId11" o:title=""/>
          </v:shape>
          <o:OLEObject Type="Embed" ProgID="Equation.DSMT4" ShapeID="_x0000_i1027" DrawAspect="Content" ObjectID="_1679552636" r:id="rId12"/>
        </w:object>
      </w:r>
      <w:r w:rsidRPr="00D305E6">
        <w:rPr>
          <w:sz w:val="24"/>
          <w:szCs w:val="24"/>
          <w:lang w:val="en-US"/>
        </w:rPr>
        <w:tab/>
        <w:t>(</w:t>
      </w:r>
      <w:r w:rsidR="0085336E">
        <w:rPr>
          <w:sz w:val="24"/>
          <w:szCs w:val="24"/>
          <w:lang w:val="en-US"/>
        </w:rPr>
        <w:t>11</w:t>
      </w:r>
      <w:r w:rsidRPr="00D305E6">
        <w:rPr>
          <w:sz w:val="24"/>
          <w:szCs w:val="24"/>
          <w:lang w:val="en-US"/>
        </w:rPr>
        <w:t>-3)</w:t>
      </w:r>
    </w:p>
    <w:p w14:paraId="7A14C61D" w14:textId="77777777" w:rsidR="00D305E6" w:rsidRPr="00D305E6" w:rsidRDefault="00D305E6" w:rsidP="00D305E6">
      <w:pPr>
        <w:tabs>
          <w:tab w:val="left" w:pos="567"/>
          <w:tab w:val="left" w:pos="8222"/>
        </w:tabs>
        <w:rPr>
          <w:lang w:val="en-US"/>
        </w:rPr>
      </w:pPr>
      <w:r w:rsidRPr="00D305E6">
        <w:rPr>
          <w:lang w:val="en-US"/>
        </w:rPr>
        <w:t>One difference is that since the purpose is to heat, or cool, we will use thin pipe wall and material with high thermal conductivity. When the pipe wall included concrete casing and any insulation, we could neglect heat transfer between outer and inner fluids and pipe wall and any coating resistance. We can no longer do that.</w:t>
      </w:r>
    </w:p>
    <w:p w14:paraId="0A0146AB" w14:textId="49899B24" w:rsidR="00D305E6" w:rsidRDefault="00D305E6" w:rsidP="00D305E6">
      <w:pPr>
        <w:tabs>
          <w:tab w:val="left" w:pos="567"/>
          <w:tab w:val="left" w:pos="8222"/>
        </w:tabs>
        <w:rPr>
          <w:lang w:val="en-US"/>
        </w:rPr>
      </w:pPr>
      <w:r w:rsidRPr="00D305E6">
        <w:rPr>
          <w:lang w:val="en-US"/>
        </w:rPr>
        <w:t xml:space="preserve">Another difference is that the purpose now is not calculated temperature along the pipe, but to select pipe dimensions and outer temperature to achieve the </w:t>
      </w:r>
      <w:r>
        <w:rPr>
          <w:lang w:val="en-US"/>
        </w:rPr>
        <w:t>desired outlet temperature: T</w:t>
      </w:r>
      <w:r w:rsidRPr="00D305E6">
        <w:rPr>
          <w:vertAlign w:val="subscript"/>
          <w:lang w:val="en-US"/>
        </w:rPr>
        <w:t>i,2</w:t>
      </w:r>
      <w:r w:rsidRPr="00D305E6">
        <w:rPr>
          <w:lang w:val="en-US"/>
        </w:rPr>
        <w:t>. It is then appropriate to integrate (</w:t>
      </w:r>
      <w:r w:rsidR="0085336E">
        <w:rPr>
          <w:lang w:val="en-US"/>
        </w:rPr>
        <w:t>11</w:t>
      </w:r>
      <w:r w:rsidRPr="00D305E6">
        <w:rPr>
          <w:lang w:val="en-US"/>
        </w:rPr>
        <w:t>-1) to quantify heat transfer between inlet and outlet:</w:t>
      </w:r>
      <w:r>
        <w:rPr>
          <w:lang w:val="en-US"/>
        </w:rPr>
        <w:t xml:space="preserve"> </w:t>
      </w:r>
      <w:r w:rsidRPr="0066411D">
        <w:rPr>
          <w:position w:val="-16"/>
          <w:sz w:val="24"/>
          <w:szCs w:val="24"/>
        </w:rPr>
        <w:object w:dxaOrig="1820" w:dyaOrig="420" w14:anchorId="6D194650">
          <v:shape id="_x0000_i1028" type="#_x0000_t75" style="width:91.25pt;height:20.75pt" o:ole="">
            <v:imagedata r:id="rId13" o:title=""/>
          </v:shape>
          <o:OLEObject Type="Embed" ProgID="Equation.DSMT4" ShapeID="_x0000_i1028" DrawAspect="Content" ObjectID="_1679552637" r:id="rId14"/>
        </w:object>
      </w:r>
      <w:r w:rsidRPr="00D305E6">
        <w:rPr>
          <w:lang w:val="en-US"/>
        </w:rPr>
        <w:t>. This must correspond to the heat transfer between the flu</w:t>
      </w:r>
      <w:r>
        <w:rPr>
          <w:lang w:val="en-US"/>
        </w:rPr>
        <w:t>id and the refrigerant, quantified</w:t>
      </w:r>
      <w:r w:rsidRPr="00D305E6">
        <w:rPr>
          <w:lang w:val="en-US"/>
        </w:rPr>
        <w:t xml:space="preserve"> by integrating (</w:t>
      </w:r>
      <w:r w:rsidR="0085336E">
        <w:rPr>
          <w:lang w:val="en-US"/>
        </w:rPr>
        <w:t>11</w:t>
      </w:r>
      <w:r w:rsidRPr="00D305E6">
        <w:rPr>
          <w:lang w:val="en-US"/>
        </w:rPr>
        <w:t xml:space="preserve">-2): </w:t>
      </w:r>
      <w:r w:rsidRPr="0066411D">
        <w:rPr>
          <w:position w:val="-10"/>
          <w:sz w:val="24"/>
          <w:szCs w:val="24"/>
        </w:rPr>
        <w:object w:dxaOrig="1620" w:dyaOrig="320" w14:anchorId="7DAB63FE">
          <v:shape id="_x0000_i1029" type="#_x0000_t75" style="width:81.45pt;height:16.35pt" o:ole="">
            <v:imagedata r:id="rId15" o:title=""/>
          </v:shape>
          <o:OLEObject Type="Embed" ProgID="Equation.DSMT4" ShapeID="_x0000_i1029" DrawAspect="Content" ObjectID="_1679552638" r:id="rId16"/>
        </w:object>
      </w:r>
      <w:r w:rsidRPr="00D305E6">
        <w:rPr>
          <w:sz w:val="24"/>
          <w:szCs w:val="24"/>
          <w:lang w:val="en-US"/>
        </w:rPr>
        <w:t xml:space="preserve">, </w:t>
      </w:r>
      <w:r w:rsidRPr="00D305E6">
        <w:rPr>
          <w:lang w:val="en-US"/>
        </w:rPr>
        <w:t xml:space="preserve">where: </w:t>
      </w:r>
      <w:r w:rsidRPr="000437A7">
        <w:rPr>
          <w:position w:val="-10"/>
          <w:sz w:val="24"/>
          <w:szCs w:val="24"/>
        </w:rPr>
        <w:object w:dxaOrig="420" w:dyaOrig="320" w14:anchorId="33280E12">
          <v:shape id="_x0000_i1030" type="#_x0000_t75" style="width:20.75pt;height:16.35pt" o:ole="">
            <v:imagedata r:id="rId17" o:title=""/>
          </v:shape>
          <o:OLEObject Type="Embed" ProgID="Equation.DSMT4" ShapeID="_x0000_i1030" DrawAspect="Content" ObjectID="_1679552639" r:id="rId18"/>
        </w:object>
      </w:r>
      <w:r>
        <w:rPr>
          <w:lang w:val="en-US"/>
        </w:rPr>
        <w:t xml:space="preserve">means </w:t>
      </w:r>
      <w:r w:rsidRPr="00D305E6">
        <w:rPr>
          <w:lang w:val="en-US"/>
        </w:rPr>
        <w:t xml:space="preserve"> mean temperature difference between fluid </w:t>
      </w:r>
      <w:r>
        <w:rPr>
          <w:lang w:val="en-US"/>
        </w:rPr>
        <w:t>and refrigerant</w:t>
      </w:r>
      <w:r w:rsidRPr="00D305E6">
        <w:rPr>
          <w:lang w:val="en-US"/>
        </w:rPr>
        <w:t xml:space="preserve">. By setting: </w:t>
      </w:r>
      <w:r w:rsidRPr="008C6AA7">
        <w:rPr>
          <w:position w:val="-10"/>
          <w:sz w:val="24"/>
          <w:szCs w:val="24"/>
        </w:rPr>
        <w:object w:dxaOrig="800" w:dyaOrig="300" w14:anchorId="22B099B0">
          <v:shape id="_x0000_i1031" type="#_x0000_t75" style="width:40.35pt;height:14.9pt" o:ole="">
            <v:imagedata r:id="rId19" o:title=""/>
          </v:shape>
          <o:OLEObject Type="Embed" ProgID="Equation.DSMT4" ShapeID="_x0000_i1031" DrawAspect="Content" ObjectID="_1679552640" r:id="rId20"/>
        </w:object>
      </w:r>
      <w:r w:rsidRPr="00D305E6">
        <w:rPr>
          <w:lang w:val="en-US"/>
        </w:rPr>
        <w:t>inlet and</w:t>
      </w:r>
      <w:r>
        <w:rPr>
          <w:lang w:val="en-US"/>
        </w:rPr>
        <w:t xml:space="preserve"> outlet temperatures relate</w:t>
      </w:r>
      <w:r w:rsidRPr="00D305E6">
        <w:rPr>
          <w:lang w:val="en-US"/>
        </w:rPr>
        <w:t xml:space="preserve"> to transition parameters</w:t>
      </w:r>
    </w:p>
    <w:p w14:paraId="6E00B29C" w14:textId="1E28316F" w:rsidR="00D305E6" w:rsidRPr="00D305E6" w:rsidRDefault="00D305E6" w:rsidP="00D305E6">
      <w:pPr>
        <w:tabs>
          <w:tab w:val="left" w:pos="567"/>
          <w:tab w:val="left" w:pos="8222"/>
        </w:tabs>
        <w:rPr>
          <w:sz w:val="24"/>
          <w:szCs w:val="24"/>
          <w:lang w:val="en-US"/>
        </w:rPr>
      </w:pPr>
      <w:r w:rsidRPr="003D14D6">
        <w:rPr>
          <w:sz w:val="24"/>
          <w:szCs w:val="24"/>
          <w:lang w:val="en-US"/>
        </w:rPr>
        <w:tab/>
      </w:r>
      <w:r w:rsidRPr="000437A7">
        <w:rPr>
          <w:position w:val="-30"/>
          <w:sz w:val="24"/>
          <w:szCs w:val="24"/>
        </w:rPr>
        <w:object w:dxaOrig="2100" w:dyaOrig="660" w14:anchorId="6C04C3E9">
          <v:shape id="_x0000_i1032" type="#_x0000_t75" style="width:105.1pt;height:33.1pt" o:ole="">
            <v:imagedata r:id="rId21" o:title=""/>
          </v:shape>
          <o:OLEObject Type="Embed" ProgID="Equation.DSMT4" ShapeID="_x0000_i1032" DrawAspect="Content" ObjectID="_1679552641" r:id="rId22"/>
        </w:object>
      </w:r>
      <w:r w:rsidRPr="00D305E6">
        <w:rPr>
          <w:sz w:val="24"/>
          <w:szCs w:val="24"/>
          <w:lang w:val="en-US"/>
        </w:rPr>
        <w:t xml:space="preserve">   </w:t>
      </w:r>
      <w:proofErr w:type="gramStart"/>
      <w:r w:rsidRPr="00D305E6">
        <w:rPr>
          <w:sz w:val="24"/>
          <w:szCs w:val="24"/>
          <w:lang w:val="en-US"/>
        </w:rPr>
        <w:t xml:space="preserve">,   </w:t>
      </w:r>
      <w:proofErr w:type="gramEnd"/>
      <w:r w:rsidRPr="00D305E6">
        <w:rPr>
          <w:sz w:val="24"/>
          <w:szCs w:val="24"/>
          <w:lang w:val="en-US"/>
        </w:rPr>
        <w:t xml:space="preserve">   where: </w:t>
      </w:r>
      <w:r w:rsidRPr="00DC1270">
        <w:rPr>
          <w:position w:val="-6"/>
          <w:sz w:val="24"/>
          <w:szCs w:val="24"/>
        </w:rPr>
        <w:object w:dxaOrig="880" w:dyaOrig="260" w14:anchorId="0DDCACB8">
          <v:shape id="_x0000_i1033" type="#_x0000_t75" style="width:44.35pt;height:12.75pt" o:ole="">
            <v:imagedata r:id="rId23" o:title=""/>
          </v:shape>
          <o:OLEObject Type="Embed" ProgID="Equation.DSMT4" ShapeID="_x0000_i1033" DrawAspect="Content" ObjectID="_1679552642" r:id="rId24"/>
        </w:object>
      </w:r>
      <w:r w:rsidRPr="00D305E6">
        <w:rPr>
          <w:sz w:val="24"/>
          <w:szCs w:val="24"/>
          <w:lang w:val="en-US"/>
        </w:rPr>
        <w:tab/>
        <w:t>(</w:t>
      </w:r>
      <w:r w:rsidR="0085336E">
        <w:rPr>
          <w:sz w:val="24"/>
          <w:szCs w:val="24"/>
          <w:lang w:val="en-US"/>
        </w:rPr>
        <w:t>11</w:t>
      </w:r>
      <w:r w:rsidRPr="00D305E6">
        <w:rPr>
          <w:sz w:val="24"/>
          <w:szCs w:val="24"/>
          <w:lang w:val="en-US"/>
        </w:rPr>
        <w:t>-4)</w:t>
      </w:r>
    </w:p>
    <w:p w14:paraId="2BD0F61F" w14:textId="3C9C5110" w:rsidR="00D305E6" w:rsidRDefault="00D305E6" w:rsidP="00D305E6">
      <w:pPr>
        <w:tabs>
          <w:tab w:val="left" w:pos="567"/>
          <w:tab w:val="left" w:pos="8222"/>
        </w:tabs>
        <w:rPr>
          <w:lang w:val="en-US"/>
        </w:rPr>
      </w:pPr>
      <w:r w:rsidRPr="00D305E6">
        <w:rPr>
          <w:lang w:val="en-US"/>
        </w:rPr>
        <w:t>We can find the mean temperature difference based on (</w:t>
      </w:r>
      <w:r w:rsidR="0085336E">
        <w:rPr>
          <w:lang w:val="en-US"/>
        </w:rPr>
        <w:t>11</w:t>
      </w:r>
      <w:r>
        <w:rPr>
          <w:lang w:val="en-US"/>
        </w:rPr>
        <w:t>-3). The logarithm of this gives</w:t>
      </w:r>
    </w:p>
    <w:p w14:paraId="0A7EC906" w14:textId="1E05D1B3" w:rsidR="00D305E6" w:rsidRPr="003D14D6" w:rsidRDefault="00D305E6" w:rsidP="00D305E6">
      <w:pPr>
        <w:tabs>
          <w:tab w:val="left" w:pos="567"/>
          <w:tab w:val="left" w:pos="8222"/>
        </w:tabs>
        <w:rPr>
          <w:sz w:val="24"/>
          <w:szCs w:val="24"/>
          <w:lang w:val="en-US"/>
        </w:rPr>
      </w:pPr>
      <w:r w:rsidRPr="00917E9D">
        <w:rPr>
          <w:sz w:val="24"/>
          <w:szCs w:val="24"/>
          <w:lang w:val="en-US"/>
        </w:rPr>
        <w:lastRenderedPageBreak/>
        <w:tab/>
      </w:r>
      <w:r w:rsidRPr="00903EE2">
        <w:rPr>
          <w:position w:val="-38"/>
          <w:sz w:val="24"/>
          <w:szCs w:val="24"/>
        </w:rPr>
        <w:object w:dxaOrig="4239" w:dyaOrig="760" w14:anchorId="65DAD80C">
          <v:shape id="_x0000_i1034" type="#_x0000_t75" style="width:211.65pt;height:37.45pt" o:ole="">
            <v:imagedata r:id="rId25" o:title=""/>
          </v:shape>
          <o:OLEObject Type="Embed" ProgID="Equation.DSMT4" ShapeID="_x0000_i1034" DrawAspect="Content" ObjectID="_1679552643" r:id="rId26"/>
        </w:object>
      </w:r>
      <w:r w:rsidRPr="003D14D6">
        <w:rPr>
          <w:sz w:val="24"/>
          <w:szCs w:val="24"/>
          <w:lang w:val="en-US"/>
        </w:rPr>
        <w:tab/>
        <w:t>(</w:t>
      </w:r>
      <w:r w:rsidR="0085336E">
        <w:rPr>
          <w:sz w:val="24"/>
          <w:szCs w:val="24"/>
          <w:lang w:val="en-US"/>
        </w:rPr>
        <w:t>11</w:t>
      </w:r>
      <w:r w:rsidRPr="003D14D6">
        <w:rPr>
          <w:sz w:val="24"/>
          <w:szCs w:val="24"/>
          <w:lang w:val="en-US"/>
        </w:rPr>
        <w:t>-6)</w:t>
      </w:r>
    </w:p>
    <w:p w14:paraId="3CF2A2C7" w14:textId="77777777" w:rsidR="00D305E6" w:rsidRDefault="00D305E6" w:rsidP="00D305E6">
      <w:pPr>
        <w:tabs>
          <w:tab w:val="left" w:pos="567"/>
          <w:tab w:val="left" w:pos="8222"/>
        </w:tabs>
        <w:rPr>
          <w:lang w:val="en-US"/>
        </w:rPr>
      </w:pPr>
    </w:p>
    <w:p w14:paraId="435B7D97" w14:textId="77777777" w:rsidR="00D305E6" w:rsidRPr="00D305E6" w:rsidRDefault="00D305E6" w:rsidP="00D305E6">
      <w:pPr>
        <w:pStyle w:val="NoSpacing"/>
        <w:rPr>
          <w:lang w:val="en-US"/>
        </w:rPr>
      </w:pPr>
      <w:r w:rsidRPr="00D305E6">
        <w:rPr>
          <w:lang w:val="en-US"/>
        </w:rPr>
        <w:t>Temperature difference at inlet "hot end":</w:t>
      </w:r>
      <w:r>
        <w:rPr>
          <w:lang w:val="en-US"/>
        </w:rPr>
        <w:t xml:space="preserve"> </w:t>
      </w:r>
      <w:r w:rsidRPr="00033CE2">
        <w:rPr>
          <w:position w:val="-14"/>
          <w:sz w:val="24"/>
          <w:szCs w:val="24"/>
        </w:rPr>
        <w:object w:dxaOrig="1240" w:dyaOrig="360" w14:anchorId="179F2FF6">
          <v:shape id="_x0000_i1035" type="#_x0000_t75" style="width:61.45pt;height:18.55pt" o:ole="">
            <v:imagedata r:id="rId27" o:title=""/>
          </v:shape>
          <o:OLEObject Type="Embed" ProgID="Equation.DSMT4" ShapeID="_x0000_i1035" DrawAspect="Content" ObjectID="_1679552644" r:id="rId28"/>
        </w:object>
      </w:r>
    </w:p>
    <w:p w14:paraId="27EDE6C5" w14:textId="77777777" w:rsidR="00D305E6" w:rsidRPr="003D14D6" w:rsidRDefault="00D305E6" w:rsidP="00D305E6">
      <w:pPr>
        <w:pStyle w:val="NoSpacing"/>
        <w:rPr>
          <w:sz w:val="24"/>
          <w:szCs w:val="24"/>
          <w:lang w:val="en-US"/>
        </w:rPr>
      </w:pPr>
      <w:r w:rsidRPr="00D305E6">
        <w:rPr>
          <w:lang w:val="en-US"/>
        </w:rPr>
        <w:t>Temperature difference at outlet "cold end":</w:t>
      </w:r>
      <w:r>
        <w:rPr>
          <w:lang w:val="en-US"/>
        </w:rPr>
        <w:t xml:space="preserve"> </w:t>
      </w:r>
      <w:r w:rsidRPr="00033CE2">
        <w:rPr>
          <w:position w:val="-14"/>
          <w:sz w:val="24"/>
          <w:szCs w:val="24"/>
        </w:rPr>
        <w:object w:dxaOrig="1280" w:dyaOrig="360" w14:anchorId="50FF9D8C">
          <v:shape id="_x0000_i1036" type="#_x0000_t75" style="width:64pt;height:18.55pt" o:ole="">
            <v:imagedata r:id="rId29" o:title=""/>
          </v:shape>
          <o:OLEObject Type="Embed" ProgID="Equation.DSMT4" ShapeID="_x0000_i1036" DrawAspect="Content" ObjectID="_1679552645" r:id="rId30"/>
        </w:object>
      </w:r>
    </w:p>
    <w:p w14:paraId="6CBAD008" w14:textId="77777777" w:rsidR="00D305E6" w:rsidRPr="003D14D6" w:rsidRDefault="00D305E6" w:rsidP="00D305E6">
      <w:pPr>
        <w:pStyle w:val="NoSpacing"/>
        <w:rPr>
          <w:sz w:val="24"/>
          <w:szCs w:val="24"/>
          <w:lang w:val="en-US"/>
        </w:rPr>
      </w:pPr>
    </w:p>
    <w:p w14:paraId="55CBB326" w14:textId="2562F4D6" w:rsidR="00D305E6" w:rsidRPr="00D305E6" w:rsidRDefault="00D305E6" w:rsidP="00D305E6">
      <w:pPr>
        <w:pStyle w:val="NoSpacing"/>
        <w:rPr>
          <w:b/>
          <w:sz w:val="24"/>
          <w:szCs w:val="24"/>
          <w:lang w:val="en-US"/>
        </w:rPr>
      </w:pPr>
      <w:r w:rsidRPr="00D305E6">
        <w:rPr>
          <w:b/>
          <w:sz w:val="24"/>
          <w:szCs w:val="24"/>
          <w:lang w:val="en-US"/>
        </w:rPr>
        <w:t xml:space="preserve">Example </w:t>
      </w:r>
      <w:r w:rsidR="0085336E">
        <w:rPr>
          <w:b/>
          <w:sz w:val="24"/>
          <w:szCs w:val="24"/>
          <w:lang w:val="en-US"/>
        </w:rPr>
        <w:t>11</w:t>
      </w:r>
      <w:r w:rsidRPr="00D305E6">
        <w:rPr>
          <w:b/>
          <w:sz w:val="24"/>
          <w:szCs w:val="24"/>
          <w:lang w:val="en-US"/>
        </w:rPr>
        <w:t>.1</w:t>
      </w:r>
    </w:p>
    <w:p w14:paraId="02A4968B" w14:textId="77777777" w:rsidR="00D305E6" w:rsidRPr="00D305E6" w:rsidRDefault="00D305E6" w:rsidP="00D305E6">
      <w:pPr>
        <w:pStyle w:val="NoSpacing"/>
        <w:rPr>
          <w:lang w:val="en-US"/>
        </w:rPr>
      </w:pPr>
      <w:r w:rsidRPr="00D305E6">
        <w:rPr>
          <w:lang w:val="en-US"/>
        </w:rPr>
        <w:t>Cooling water from a pro</w:t>
      </w:r>
      <w:r>
        <w:rPr>
          <w:lang w:val="en-US"/>
        </w:rPr>
        <w:t>cess plant: 10,000m</w:t>
      </w:r>
      <w:r w:rsidRPr="00D305E6">
        <w:rPr>
          <w:vertAlign w:val="superscript"/>
          <w:lang w:val="en-US"/>
        </w:rPr>
        <w:t>3</w:t>
      </w:r>
      <w:r>
        <w:rPr>
          <w:lang w:val="en-US"/>
        </w:rPr>
        <w:t>/d ha</w:t>
      </w:r>
      <w:r w:rsidRPr="00D305E6">
        <w:rPr>
          <w:lang w:val="en-US"/>
        </w:rPr>
        <w:t>s temperature: 70C. This is co</w:t>
      </w:r>
      <w:r>
        <w:rPr>
          <w:lang w:val="en-US"/>
        </w:rPr>
        <w:t>nsidered used in a</w:t>
      </w:r>
      <w:r w:rsidRPr="00D305E6">
        <w:rPr>
          <w:lang w:val="en-US"/>
        </w:rPr>
        <w:t xml:space="preserve"> lobster</w:t>
      </w:r>
      <w:r>
        <w:rPr>
          <w:lang w:val="en-US"/>
        </w:rPr>
        <w:t xml:space="preserve"> farm</w:t>
      </w:r>
      <w:r w:rsidRPr="00D305E6">
        <w:rPr>
          <w:lang w:val="en-US"/>
        </w:rPr>
        <w:t xml:space="preserve">, where water at 20C provides rapid growth. </w:t>
      </w:r>
      <w:r>
        <w:rPr>
          <w:lang w:val="en-US"/>
        </w:rPr>
        <w:t>A lake lies between the plant and the lobster farm. We consider</w:t>
      </w:r>
      <w:r w:rsidRPr="00D305E6">
        <w:rPr>
          <w:lang w:val="en-US"/>
        </w:rPr>
        <w:t xml:space="preserve"> </w:t>
      </w:r>
      <w:r>
        <w:rPr>
          <w:lang w:val="en-US"/>
        </w:rPr>
        <w:t>cooling the process water laying pipe</w:t>
      </w:r>
      <w:r w:rsidRPr="00D305E6">
        <w:rPr>
          <w:lang w:val="en-US"/>
        </w:rPr>
        <w:t>, diameter: 0.2m through the lake. Expected summer water temperature in the lake: 10C and we have found "typical total heat transfer coefficient": U = 800w / m</w:t>
      </w:r>
      <w:r w:rsidRPr="00D305E6">
        <w:rPr>
          <w:vertAlign w:val="superscript"/>
          <w:lang w:val="en-US"/>
        </w:rPr>
        <w:t>2</w:t>
      </w:r>
      <w:r w:rsidRPr="00D305E6">
        <w:rPr>
          <w:lang w:val="en-US"/>
        </w:rPr>
        <w:t>K for comparable plants</w:t>
      </w:r>
    </w:p>
    <w:p w14:paraId="7F300EE3" w14:textId="77777777" w:rsidR="00D305E6" w:rsidRPr="00D305E6" w:rsidRDefault="00D305E6" w:rsidP="00D305E6">
      <w:pPr>
        <w:pStyle w:val="NoSpacing"/>
        <w:rPr>
          <w:lang w:val="en-US"/>
        </w:rPr>
      </w:pPr>
      <w:r w:rsidRPr="00D305E6">
        <w:rPr>
          <w:lang w:val="en-US"/>
        </w:rPr>
        <w:t>- Estimate the necessary pipe length</w:t>
      </w:r>
    </w:p>
    <w:p w14:paraId="71B803BD" w14:textId="77777777" w:rsidR="00D305E6" w:rsidRPr="00D305E6" w:rsidRDefault="00D305E6" w:rsidP="00D305E6">
      <w:pPr>
        <w:pStyle w:val="NoSpacing"/>
        <w:rPr>
          <w:lang w:val="en-US"/>
        </w:rPr>
      </w:pPr>
      <w:r w:rsidRPr="00D305E6">
        <w:rPr>
          <w:lang w:val="en-US"/>
        </w:rPr>
        <w:t>- Consider the advantages and disadvantages of such a cooling system</w:t>
      </w:r>
    </w:p>
    <w:p w14:paraId="3B74625F" w14:textId="77777777" w:rsidR="00D305E6" w:rsidRPr="00D305E6" w:rsidRDefault="00D305E6" w:rsidP="00D305E6">
      <w:pPr>
        <w:pStyle w:val="NoSpacing"/>
        <w:rPr>
          <w:lang w:val="en-US"/>
        </w:rPr>
      </w:pPr>
      <w:r w:rsidRPr="00D305E6">
        <w:rPr>
          <w:lang w:val="en-US"/>
        </w:rPr>
        <w:t>- Recommendations?</w:t>
      </w:r>
    </w:p>
    <w:p w14:paraId="7AEEA1F6" w14:textId="77777777" w:rsidR="00D305E6" w:rsidRPr="00D305E6" w:rsidRDefault="00D305E6" w:rsidP="00D305E6">
      <w:pPr>
        <w:pStyle w:val="NoSpacing"/>
        <w:rPr>
          <w:lang w:val="en-US"/>
        </w:rPr>
      </w:pPr>
      <w:r w:rsidRPr="00D305E6">
        <w:rPr>
          <w:lang w:val="en-US"/>
        </w:rPr>
        <w:t>.....................................................................................................................................</w:t>
      </w:r>
    </w:p>
    <w:p w14:paraId="2FC85733" w14:textId="17211BDA" w:rsidR="00D305E6" w:rsidRPr="00D305E6" w:rsidRDefault="00D305E6" w:rsidP="00D305E6">
      <w:pPr>
        <w:pStyle w:val="NoSpacing"/>
        <w:rPr>
          <w:b/>
          <w:sz w:val="24"/>
          <w:szCs w:val="24"/>
          <w:lang w:val="en-US"/>
        </w:rPr>
      </w:pPr>
      <w:r w:rsidRPr="00D305E6">
        <w:rPr>
          <w:b/>
          <w:sz w:val="24"/>
          <w:szCs w:val="24"/>
          <w:lang w:val="en-US"/>
        </w:rPr>
        <w:t>Solution</w:t>
      </w:r>
      <w:r>
        <w:rPr>
          <w:b/>
          <w:sz w:val="24"/>
          <w:szCs w:val="24"/>
          <w:lang w:val="en-US"/>
        </w:rPr>
        <w:t xml:space="preserve"> </w:t>
      </w:r>
      <w:r w:rsidR="0085336E">
        <w:rPr>
          <w:b/>
          <w:sz w:val="24"/>
          <w:szCs w:val="24"/>
          <w:lang w:val="en-US"/>
        </w:rPr>
        <w:t>11</w:t>
      </w:r>
      <w:r>
        <w:rPr>
          <w:b/>
          <w:sz w:val="24"/>
          <w:szCs w:val="24"/>
          <w:lang w:val="en-US"/>
        </w:rPr>
        <w:t>.1</w:t>
      </w:r>
    </w:p>
    <w:p w14:paraId="33C60AAE" w14:textId="77777777" w:rsidR="00D305E6" w:rsidRPr="00D305E6" w:rsidRDefault="00D305E6" w:rsidP="00D305E6">
      <w:pPr>
        <w:pStyle w:val="NoSpacing"/>
        <w:rPr>
          <w:b/>
          <w:lang w:val="en-US"/>
        </w:rPr>
      </w:pPr>
      <w:r w:rsidRPr="00D305E6">
        <w:rPr>
          <w:b/>
          <w:lang w:val="en-US"/>
        </w:rPr>
        <w:t>a) Pipe length</w:t>
      </w:r>
    </w:p>
    <w:p w14:paraId="4F94962B" w14:textId="77777777" w:rsidR="00D305E6" w:rsidRPr="00D305E6" w:rsidRDefault="00D305E6" w:rsidP="00D305E6">
      <w:pPr>
        <w:pStyle w:val="NoSpacing"/>
        <w:rPr>
          <w:lang w:val="en-US"/>
        </w:rPr>
      </w:pPr>
      <w:r w:rsidRPr="00D305E6">
        <w:rPr>
          <w:lang w:val="en-US"/>
        </w:rPr>
        <w:t>Temperature difference at inlet:</w:t>
      </w:r>
      <w:r>
        <w:rPr>
          <w:lang w:val="en-US"/>
        </w:rPr>
        <w:t xml:space="preserve"> </w:t>
      </w:r>
      <w:r w:rsidRPr="00033CE2">
        <w:rPr>
          <w:position w:val="-14"/>
          <w:sz w:val="24"/>
          <w:szCs w:val="24"/>
        </w:rPr>
        <w:object w:dxaOrig="2640" w:dyaOrig="360" w14:anchorId="794BF200">
          <v:shape id="_x0000_i1037" type="#_x0000_t75" style="width:131.65pt;height:18.55pt" o:ole="">
            <v:imagedata r:id="rId31" o:title=""/>
          </v:shape>
          <o:OLEObject Type="Embed" ProgID="Equation.DSMT4" ShapeID="_x0000_i1037" DrawAspect="Content" ObjectID="_1679552646" r:id="rId32"/>
        </w:object>
      </w:r>
    </w:p>
    <w:p w14:paraId="1251CB1D" w14:textId="77777777" w:rsidR="00D305E6" w:rsidRPr="00D305E6" w:rsidRDefault="00D305E6" w:rsidP="00D305E6">
      <w:pPr>
        <w:pStyle w:val="NoSpacing"/>
        <w:rPr>
          <w:lang w:val="en-US"/>
        </w:rPr>
      </w:pPr>
      <w:r w:rsidRPr="00D305E6">
        <w:rPr>
          <w:lang w:val="en-US"/>
        </w:rPr>
        <w:t>Desired temperature difference at outlet:</w:t>
      </w:r>
      <w:r>
        <w:rPr>
          <w:lang w:val="en-US"/>
        </w:rPr>
        <w:t xml:space="preserve"> </w:t>
      </w:r>
      <w:r w:rsidRPr="00033CE2">
        <w:rPr>
          <w:position w:val="-14"/>
          <w:sz w:val="24"/>
          <w:szCs w:val="24"/>
        </w:rPr>
        <w:object w:dxaOrig="2700" w:dyaOrig="360" w14:anchorId="718FEAA6">
          <v:shape id="_x0000_i1038" type="#_x0000_t75" style="width:135.65pt;height:18.55pt" o:ole="">
            <v:imagedata r:id="rId33" o:title=""/>
          </v:shape>
          <o:OLEObject Type="Embed" ProgID="Equation.DSMT4" ShapeID="_x0000_i1038" DrawAspect="Content" ObjectID="_1679552647" r:id="rId34"/>
        </w:object>
      </w:r>
    </w:p>
    <w:p w14:paraId="66E9C2B1" w14:textId="77777777" w:rsidR="00D305E6" w:rsidRPr="00D305E6" w:rsidRDefault="00D305E6" w:rsidP="00D305E6">
      <w:pPr>
        <w:pStyle w:val="NoSpacing"/>
        <w:rPr>
          <w:lang w:val="en-US"/>
        </w:rPr>
      </w:pPr>
      <w:r w:rsidRPr="00D305E6">
        <w:rPr>
          <w:lang w:val="en-US"/>
        </w:rPr>
        <w:t>Effective temperature difference:</w:t>
      </w:r>
      <w:r>
        <w:rPr>
          <w:lang w:val="en-US"/>
        </w:rPr>
        <w:t xml:space="preserve"> </w:t>
      </w:r>
      <w:r w:rsidRPr="005F7A6C">
        <w:rPr>
          <w:position w:val="-30"/>
          <w:sz w:val="24"/>
          <w:szCs w:val="24"/>
        </w:rPr>
        <w:object w:dxaOrig="3680" w:dyaOrig="700" w14:anchorId="3929DDDD">
          <v:shape id="_x0000_i1039" type="#_x0000_t75" style="width:184pt;height:35.25pt" o:ole="">
            <v:imagedata r:id="rId35" o:title=""/>
          </v:shape>
          <o:OLEObject Type="Embed" ProgID="Equation.DSMT4" ShapeID="_x0000_i1039" DrawAspect="Content" ObjectID="_1679552648" r:id="rId36"/>
        </w:object>
      </w:r>
    </w:p>
    <w:p w14:paraId="30DEF21E" w14:textId="77777777" w:rsidR="00D305E6" w:rsidRPr="00D305E6" w:rsidRDefault="00D305E6" w:rsidP="00D305E6">
      <w:pPr>
        <w:pStyle w:val="NoSpacing"/>
        <w:rPr>
          <w:lang w:val="en-US"/>
        </w:rPr>
      </w:pPr>
      <w:r w:rsidRPr="00D305E6">
        <w:rPr>
          <w:lang w:val="en-US"/>
        </w:rPr>
        <w:t>Heat capacity for water: c</w:t>
      </w:r>
      <w:r w:rsidRPr="00D305E6">
        <w:rPr>
          <w:vertAlign w:val="subscript"/>
          <w:lang w:val="en-US"/>
        </w:rPr>
        <w:t>p</w:t>
      </w:r>
      <w:r w:rsidRPr="00D305E6">
        <w:rPr>
          <w:lang w:val="en-US"/>
        </w:rPr>
        <w:t xml:space="preserve"> = c</w:t>
      </w:r>
      <w:r w:rsidRPr="00D305E6">
        <w:rPr>
          <w:vertAlign w:val="subscript"/>
          <w:lang w:val="en-US"/>
        </w:rPr>
        <w:t>v</w:t>
      </w:r>
      <w:r w:rsidRPr="00D305E6">
        <w:rPr>
          <w:lang w:val="en-US"/>
        </w:rPr>
        <w:t xml:space="preserve"> = 4190 J / (</w:t>
      </w:r>
      <w:proofErr w:type="spellStart"/>
      <w:r w:rsidRPr="00D305E6">
        <w:rPr>
          <w:lang w:val="en-US"/>
        </w:rPr>
        <w:t>kgK</w:t>
      </w:r>
      <w:proofErr w:type="spellEnd"/>
      <w:r w:rsidRPr="00D305E6">
        <w:rPr>
          <w:lang w:val="en-US"/>
        </w:rPr>
        <w:t>)</w:t>
      </w:r>
    </w:p>
    <w:p w14:paraId="73FB3F5D" w14:textId="76158A8F" w:rsidR="00D305E6" w:rsidRPr="00D305E6" w:rsidRDefault="00D305E6" w:rsidP="00D305E6">
      <w:pPr>
        <w:pStyle w:val="NoSpacing"/>
        <w:rPr>
          <w:lang w:val="en-US"/>
        </w:rPr>
      </w:pPr>
      <w:r w:rsidRPr="00D305E6">
        <w:rPr>
          <w:lang w:val="en-US"/>
        </w:rPr>
        <w:t>From (</w:t>
      </w:r>
      <w:r w:rsidR="0085336E">
        <w:rPr>
          <w:lang w:val="en-US"/>
        </w:rPr>
        <w:t>11</w:t>
      </w:r>
      <w:r w:rsidRPr="00D305E6">
        <w:rPr>
          <w:lang w:val="en-US"/>
        </w:rPr>
        <w:t>-4):</w:t>
      </w:r>
      <w:r w:rsidR="00274E9A">
        <w:rPr>
          <w:lang w:val="en-US"/>
        </w:rPr>
        <w:t xml:space="preserve"> </w:t>
      </w:r>
      <w:r w:rsidR="00274E9A" w:rsidRPr="001D43D9">
        <w:rPr>
          <w:position w:val="-28"/>
          <w:sz w:val="24"/>
          <w:szCs w:val="24"/>
        </w:rPr>
        <w:object w:dxaOrig="5820" w:dyaOrig="680" w14:anchorId="16312EFF">
          <v:shape id="_x0000_i1040" type="#_x0000_t75" style="width:290.55pt;height:34.55pt" o:ole="">
            <v:imagedata r:id="rId37" o:title=""/>
          </v:shape>
          <o:OLEObject Type="Embed" ProgID="Equation.DSMT4" ShapeID="_x0000_i1040" DrawAspect="Content" ObjectID="_1679552649" r:id="rId38"/>
        </w:object>
      </w:r>
    </w:p>
    <w:p w14:paraId="08BAC428" w14:textId="77777777" w:rsidR="00274E9A" w:rsidRDefault="00274E9A" w:rsidP="00D305E6">
      <w:pPr>
        <w:pStyle w:val="NoSpacing"/>
        <w:rPr>
          <w:lang w:val="en-US"/>
        </w:rPr>
      </w:pPr>
    </w:p>
    <w:p w14:paraId="0003DF45" w14:textId="77777777" w:rsidR="00D305E6" w:rsidRPr="00274E9A" w:rsidRDefault="00D305E6" w:rsidP="00D305E6">
      <w:pPr>
        <w:pStyle w:val="NoSpacing"/>
        <w:rPr>
          <w:b/>
          <w:lang w:val="en-US"/>
        </w:rPr>
      </w:pPr>
      <w:r w:rsidRPr="00274E9A">
        <w:rPr>
          <w:b/>
          <w:lang w:val="en-US"/>
        </w:rPr>
        <w:t>b) Advantages / disadvantages</w:t>
      </w:r>
    </w:p>
    <w:p w14:paraId="2F98F80A" w14:textId="77777777" w:rsidR="00D305E6" w:rsidRDefault="00274E9A" w:rsidP="00D305E6">
      <w:pPr>
        <w:pStyle w:val="NoSpacing"/>
        <w:rPr>
          <w:lang w:val="en-US"/>
        </w:rPr>
      </w:pPr>
      <w:r>
        <w:rPr>
          <w:lang w:val="en-US"/>
        </w:rPr>
        <w:t>If the distance</w:t>
      </w:r>
      <w:r w:rsidR="00D305E6" w:rsidRPr="00D305E6">
        <w:rPr>
          <w:lang w:val="en-US"/>
        </w:rPr>
        <w:t xml:space="preserve"> is around 2km, the process water can be cooled by laying the pipe through the lake. It seems simple and cost effective.</w:t>
      </w:r>
    </w:p>
    <w:p w14:paraId="1A70644A" w14:textId="77777777" w:rsidR="00274E9A" w:rsidRPr="00D305E6" w:rsidRDefault="00274E9A" w:rsidP="00D305E6">
      <w:pPr>
        <w:pStyle w:val="NoSpacing"/>
        <w:rPr>
          <w:lang w:val="en-US"/>
        </w:rPr>
      </w:pPr>
    </w:p>
    <w:p w14:paraId="64C42536" w14:textId="77777777" w:rsidR="00D305E6" w:rsidRDefault="00D305E6" w:rsidP="00D305E6">
      <w:pPr>
        <w:pStyle w:val="NoSpacing"/>
        <w:rPr>
          <w:lang w:val="en-US"/>
        </w:rPr>
      </w:pPr>
      <w:r w:rsidRPr="00D305E6">
        <w:rPr>
          <w:lang w:val="en-US"/>
        </w:rPr>
        <w:t>One drawback is that if the flow rate, inlet temperature, or water temperature in the lake chan</w:t>
      </w:r>
      <w:r w:rsidR="00274E9A">
        <w:rPr>
          <w:lang w:val="en-US"/>
        </w:rPr>
        <w:t>ges, this will affect the outlet temperature</w:t>
      </w:r>
      <w:r w:rsidRPr="00D305E6">
        <w:rPr>
          <w:lang w:val="en-US"/>
        </w:rPr>
        <w:t>.</w:t>
      </w:r>
    </w:p>
    <w:p w14:paraId="53D48542" w14:textId="77777777" w:rsidR="00274E9A" w:rsidRPr="00D305E6" w:rsidRDefault="00274E9A" w:rsidP="00D305E6">
      <w:pPr>
        <w:pStyle w:val="NoSpacing"/>
        <w:rPr>
          <w:lang w:val="en-US"/>
        </w:rPr>
      </w:pPr>
    </w:p>
    <w:p w14:paraId="1B092812" w14:textId="77777777" w:rsidR="00D305E6" w:rsidRDefault="00D305E6" w:rsidP="00274E9A">
      <w:pPr>
        <w:pStyle w:val="NoSpacing"/>
        <w:rPr>
          <w:lang w:val="en-US"/>
        </w:rPr>
      </w:pPr>
      <w:r w:rsidRPr="00D305E6">
        <w:rPr>
          <w:lang w:val="en-US"/>
        </w:rPr>
        <w:t>In temperate areas, for example, the winte</w:t>
      </w:r>
      <w:r w:rsidR="00274E9A">
        <w:rPr>
          <w:lang w:val="en-US"/>
        </w:rPr>
        <w:t>r temperature in fresh water may</w:t>
      </w:r>
      <w:r w:rsidRPr="00D305E6">
        <w:rPr>
          <w:lang w:val="en-US"/>
        </w:rPr>
        <w:t xml:space="preserve"> fall towards 4 C, so that</w:t>
      </w:r>
      <w:r w:rsidR="00274E9A">
        <w:rPr>
          <w:lang w:val="en-US"/>
        </w:rPr>
        <w:t>:</w:t>
      </w:r>
      <w:r w:rsidR="00274E9A" w:rsidRPr="00274E9A">
        <w:rPr>
          <w:sz w:val="24"/>
          <w:szCs w:val="24"/>
          <w:lang w:val="en-US"/>
        </w:rPr>
        <w:t xml:space="preserve"> </w:t>
      </w:r>
      <w:r w:rsidR="00274E9A" w:rsidRPr="00FE52C9">
        <w:rPr>
          <w:position w:val="-12"/>
          <w:sz w:val="24"/>
          <w:szCs w:val="24"/>
        </w:rPr>
        <w:object w:dxaOrig="3140" w:dyaOrig="360" w14:anchorId="77E49997">
          <v:shape id="_x0000_i1041" type="#_x0000_t75" style="width:156.75pt;height:18.55pt" o:ole="">
            <v:imagedata r:id="rId39" o:title=""/>
          </v:shape>
          <o:OLEObject Type="Embed" ProgID="Equation.DSMT4" ShapeID="_x0000_i1041" DrawAspect="Content" ObjectID="_1679552650" r:id="rId40"/>
        </w:object>
      </w:r>
      <w:r w:rsidR="00274E9A">
        <w:rPr>
          <w:lang w:val="en-US"/>
        </w:rPr>
        <w:t>.Thus, 25% higher</w:t>
      </w:r>
      <w:r w:rsidRPr="00D305E6">
        <w:rPr>
          <w:lang w:val="en-US"/>
        </w:rPr>
        <w:t xml:space="preserve"> effective temperature difference with the resulting reduction of the outlet temperature</w:t>
      </w:r>
    </w:p>
    <w:p w14:paraId="4952EE04" w14:textId="77777777" w:rsidR="00274E9A" w:rsidRDefault="00274E9A" w:rsidP="00D305E6">
      <w:pPr>
        <w:tabs>
          <w:tab w:val="left" w:pos="567"/>
          <w:tab w:val="left" w:pos="8222"/>
        </w:tabs>
        <w:rPr>
          <w:lang w:val="en-US"/>
        </w:rPr>
      </w:pPr>
    </w:p>
    <w:p w14:paraId="0D81E121" w14:textId="23E55A40" w:rsidR="00274E9A" w:rsidRPr="00274E9A" w:rsidRDefault="0085336E" w:rsidP="00274E9A">
      <w:pPr>
        <w:tabs>
          <w:tab w:val="left" w:pos="567"/>
          <w:tab w:val="left" w:pos="8222"/>
        </w:tabs>
        <w:rPr>
          <w:b/>
          <w:sz w:val="28"/>
          <w:szCs w:val="28"/>
          <w:lang w:val="en-US"/>
        </w:rPr>
      </w:pPr>
      <w:r>
        <w:rPr>
          <w:b/>
          <w:sz w:val="28"/>
          <w:szCs w:val="28"/>
          <w:lang w:val="en-US"/>
        </w:rPr>
        <w:t>11</w:t>
      </w:r>
      <w:r w:rsidR="00274E9A" w:rsidRPr="00274E9A">
        <w:rPr>
          <w:b/>
          <w:sz w:val="28"/>
          <w:szCs w:val="28"/>
          <w:lang w:val="en-US"/>
        </w:rPr>
        <w:t>.2 Countercurrent heat exchangers</w:t>
      </w:r>
    </w:p>
    <w:p w14:paraId="4AA66204" w14:textId="77777777" w:rsidR="00274E9A" w:rsidRPr="00274E9A" w:rsidRDefault="00274E9A" w:rsidP="00274E9A">
      <w:pPr>
        <w:tabs>
          <w:tab w:val="left" w:pos="567"/>
          <w:tab w:val="left" w:pos="8222"/>
        </w:tabs>
        <w:rPr>
          <w:lang w:val="en-US"/>
        </w:rPr>
      </w:pPr>
      <w:r w:rsidRPr="00274E9A">
        <w:rPr>
          <w:lang w:val="en-US"/>
        </w:rPr>
        <w:t>A heat exchanger in which the ref</w:t>
      </w:r>
      <w:r>
        <w:rPr>
          <w:lang w:val="en-US"/>
        </w:rPr>
        <w:t>rigerant is pumped provides means</w:t>
      </w:r>
      <w:r w:rsidRPr="00274E9A">
        <w:rPr>
          <w:lang w:val="en-US"/>
        </w:rPr>
        <w:t xml:space="preserve"> for control, so that the desired outlet temperature can be achieved even if the inlet temperature and flow rate vary.</w:t>
      </w:r>
    </w:p>
    <w:p w14:paraId="6C0B01AD" w14:textId="69E89B8F" w:rsidR="00274E9A" w:rsidRDefault="00274E9A" w:rsidP="00274E9A">
      <w:pPr>
        <w:tabs>
          <w:tab w:val="left" w:pos="567"/>
          <w:tab w:val="left" w:pos="8222"/>
        </w:tabs>
        <w:rPr>
          <w:lang w:val="en-US"/>
        </w:rPr>
      </w:pPr>
      <w:r>
        <w:rPr>
          <w:lang w:val="en-US"/>
        </w:rPr>
        <w:t>In a</w:t>
      </w:r>
      <w:r w:rsidRPr="00274E9A">
        <w:rPr>
          <w:lang w:val="en-US"/>
        </w:rPr>
        <w:t xml:space="preserve"> simple countercurrent heat exchanger as illustr</w:t>
      </w:r>
      <w:r>
        <w:rPr>
          <w:lang w:val="en-US"/>
        </w:rPr>
        <w:t xml:space="preserve">ated in Figure </w:t>
      </w:r>
      <w:r w:rsidR="0085336E">
        <w:rPr>
          <w:lang w:val="en-US"/>
        </w:rPr>
        <w:t>11</w:t>
      </w:r>
      <w:r>
        <w:rPr>
          <w:lang w:val="en-US"/>
        </w:rPr>
        <w:t xml:space="preserve">.2, the refrigerant </w:t>
      </w:r>
      <w:proofErr w:type="spellStart"/>
      <w:proofErr w:type="gramStart"/>
      <w:r>
        <w:rPr>
          <w:lang w:val="en-US"/>
        </w:rPr>
        <w:t>heates</w:t>
      </w:r>
      <w:proofErr w:type="spellEnd"/>
      <w:r>
        <w:rPr>
          <w:lang w:val="en-US"/>
        </w:rPr>
        <w:t xml:space="preserve">  flowing</w:t>
      </w:r>
      <w:proofErr w:type="gramEnd"/>
      <w:r>
        <w:rPr>
          <w:lang w:val="en-US"/>
        </w:rPr>
        <w:t xml:space="preserve"> toward its outlet, but will</w:t>
      </w:r>
      <w:r w:rsidRPr="00274E9A">
        <w:rPr>
          <w:lang w:val="en-US"/>
        </w:rPr>
        <w:t xml:space="preserve"> be surrounded by increasingly hotter fluid. The outlet temperature of the refrigerant can then be higher than the outlet temperature of the fluid to be cooled: T</w:t>
      </w:r>
      <w:r w:rsidRPr="00274E9A">
        <w:rPr>
          <w:vertAlign w:val="subscript"/>
          <w:lang w:val="en-US"/>
        </w:rPr>
        <w:t>a2</w:t>
      </w:r>
      <w:r w:rsidRPr="00274E9A">
        <w:rPr>
          <w:lang w:val="en-US"/>
        </w:rPr>
        <w:t>&gt; T</w:t>
      </w:r>
      <w:r w:rsidRPr="00274E9A">
        <w:rPr>
          <w:vertAlign w:val="subscript"/>
          <w:lang w:val="en-US"/>
        </w:rPr>
        <w:t>i2</w:t>
      </w:r>
      <w:r w:rsidRPr="00274E9A">
        <w:rPr>
          <w:lang w:val="en-US"/>
        </w:rPr>
        <w:t xml:space="preserve">. </w:t>
      </w:r>
      <w:r w:rsidRPr="00274E9A">
        <w:rPr>
          <w:lang w:val="en-US"/>
        </w:rPr>
        <w:lastRenderedPageBreak/>
        <w:t>This is not possible if the refrigerant is stagnant o</w:t>
      </w:r>
      <w:r>
        <w:rPr>
          <w:lang w:val="en-US"/>
        </w:rPr>
        <w:t>r flows downstream, and</w:t>
      </w:r>
      <w:r w:rsidRPr="00274E9A">
        <w:rPr>
          <w:lang w:val="en-US"/>
        </w:rPr>
        <w:t xml:space="preserve"> </w:t>
      </w:r>
      <w:r>
        <w:rPr>
          <w:lang w:val="en-US"/>
        </w:rPr>
        <w:t xml:space="preserve">makes </w:t>
      </w:r>
      <w:r w:rsidRPr="00274E9A">
        <w:rPr>
          <w:lang w:val="en-US"/>
        </w:rPr>
        <w:t>heat exchange</w:t>
      </w:r>
      <w:r>
        <w:rPr>
          <w:lang w:val="en-US"/>
        </w:rPr>
        <w:t xml:space="preserve"> </w:t>
      </w:r>
      <w:r w:rsidRPr="00274E9A">
        <w:rPr>
          <w:lang w:val="en-US"/>
        </w:rPr>
        <w:t>more efficient</w:t>
      </w:r>
    </w:p>
    <w:p w14:paraId="7D4C3BF6" w14:textId="77777777" w:rsidR="00274E9A" w:rsidRDefault="00274E9A" w:rsidP="00274E9A">
      <w:pPr>
        <w:tabs>
          <w:tab w:val="left" w:pos="567"/>
          <w:tab w:val="left" w:pos="8222"/>
        </w:tabs>
        <w:rPr>
          <w:lang w:val="en-US"/>
        </w:rPr>
      </w:pPr>
      <w:r>
        <w:rPr>
          <w:noProof/>
          <w:lang w:eastAsia="nb-NO"/>
        </w:rPr>
        <w:drawing>
          <wp:inline distT="0" distB="0" distL="0" distR="0" wp14:anchorId="17E53576" wp14:editId="4F40B03B">
            <wp:extent cx="5064760" cy="3616325"/>
            <wp:effectExtent l="0" t="0" r="2540" b="3175"/>
            <wp:docPr id="2" name="Bilde 2" descr="f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u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64760" cy="3616325"/>
                    </a:xfrm>
                    <a:prstGeom prst="rect">
                      <a:avLst/>
                    </a:prstGeom>
                    <a:noFill/>
                    <a:ln>
                      <a:noFill/>
                    </a:ln>
                  </pic:spPr>
                </pic:pic>
              </a:graphicData>
            </a:graphic>
          </wp:inline>
        </w:drawing>
      </w:r>
    </w:p>
    <w:p w14:paraId="70A53EC8" w14:textId="17A08DDF" w:rsidR="00490C00" w:rsidRPr="00490C00" w:rsidRDefault="00490C00" w:rsidP="00490C00">
      <w:pPr>
        <w:pStyle w:val="NoSpacing"/>
        <w:rPr>
          <w:b/>
          <w:sz w:val="24"/>
          <w:szCs w:val="24"/>
          <w:lang w:val="en-US"/>
        </w:rPr>
      </w:pPr>
      <w:r w:rsidRPr="00490C00">
        <w:rPr>
          <w:b/>
          <w:sz w:val="24"/>
          <w:szCs w:val="24"/>
          <w:lang w:val="en-US"/>
        </w:rPr>
        <w:t xml:space="preserve">Figure </w:t>
      </w:r>
      <w:r w:rsidR="0085336E">
        <w:rPr>
          <w:b/>
          <w:sz w:val="24"/>
          <w:szCs w:val="24"/>
          <w:lang w:val="en-US"/>
        </w:rPr>
        <w:t>11</w:t>
      </w:r>
      <w:r w:rsidRPr="00490C00">
        <w:rPr>
          <w:b/>
          <w:sz w:val="24"/>
          <w:szCs w:val="24"/>
          <w:lang w:val="en-US"/>
        </w:rPr>
        <w:t xml:space="preserve">.2 Countercurrent heat exchanger </w:t>
      </w:r>
    </w:p>
    <w:p w14:paraId="0E666696" w14:textId="77777777" w:rsidR="00490C00" w:rsidRPr="00D94257" w:rsidRDefault="00490C00" w:rsidP="00490C00">
      <w:pPr>
        <w:pStyle w:val="NoSpacing"/>
        <w:rPr>
          <w:rStyle w:val="Hyperlink"/>
          <w:b/>
          <w:sz w:val="24"/>
          <w:szCs w:val="24"/>
        </w:rPr>
      </w:pPr>
      <w:r>
        <w:rPr>
          <w:lang w:val="en-US"/>
        </w:rPr>
        <w:t>(</w:t>
      </w:r>
      <w:r w:rsidRPr="00490C00">
        <w:rPr>
          <w:rStyle w:val="Hyperlink"/>
          <w:color w:val="auto"/>
          <w:sz w:val="24"/>
          <w:szCs w:val="24"/>
          <w:u w:val="none"/>
          <w:lang w:val="en-US"/>
        </w:rPr>
        <w:t>ref.</w:t>
      </w:r>
      <w:r>
        <w:rPr>
          <w:rStyle w:val="Hyperlink"/>
          <w:color w:val="auto"/>
          <w:sz w:val="24"/>
          <w:szCs w:val="24"/>
          <w:lang w:val="en-US"/>
        </w:rPr>
        <w:t xml:space="preserve"> </w:t>
      </w:r>
      <w:hyperlink r:id="rId42" w:history="1">
        <w:r w:rsidRPr="00A45E56">
          <w:rPr>
            <w:rStyle w:val="Hyperlink"/>
            <w:sz w:val="24"/>
            <w:szCs w:val="24"/>
          </w:rPr>
          <w:t>https://en.wikipedia.org/wiki/Heat_exchanger</w:t>
        </w:r>
      </w:hyperlink>
      <w:r>
        <w:rPr>
          <w:rStyle w:val="Hyperlink"/>
          <w:sz w:val="24"/>
          <w:szCs w:val="24"/>
        </w:rPr>
        <w:t xml:space="preserve"> </w:t>
      </w:r>
      <w:r w:rsidRPr="00D94257">
        <w:rPr>
          <w:rStyle w:val="Hyperlink"/>
          <w:sz w:val="24"/>
          <w:szCs w:val="24"/>
        </w:rPr>
        <w:t>)</w:t>
      </w:r>
      <w:r w:rsidRPr="00D94257">
        <w:rPr>
          <w:rStyle w:val="Hyperlink"/>
          <w:b/>
          <w:sz w:val="24"/>
          <w:szCs w:val="24"/>
        </w:rPr>
        <w:t xml:space="preserve"> </w:t>
      </w:r>
    </w:p>
    <w:p w14:paraId="097A3993" w14:textId="77777777" w:rsidR="00490C00" w:rsidRDefault="00490C00" w:rsidP="00274E9A">
      <w:pPr>
        <w:tabs>
          <w:tab w:val="left" w:pos="567"/>
          <w:tab w:val="left" w:pos="8222"/>
        </w:tabs>
        <w:rPr>
          <w:sz w:val="24"/>
          <w:szCs w:val="24"/>
          <w:lang w:val="en-US"/>
        </w:rPr>
      </w:pPr>
    </w:p>
    <w:p w14:paraId="30FF6EE8" w14:textId="77777777" w:rsidR="00490C00" w:rsidRDefault="00490C00" w:rsidP="00274E9A">
      <w:pPr>
        <w:tabs>
          <w:tab w:val="left" w:pos="567"/>
          <w:tab w:val="left" w:pos="8222"/>
        </w:tabs>
        <w:rPr>
          <w:sz w:val="24"/>
          <w:szCs w:val="24"/>
          <w:lang w:val="en-US"/>
        </w:rPr>
      </w:pPr>
      <w:r w:rsidRPr="00490C00">
        <w:rPr>
          <w:sz w:val="24"/>
          <w:szCs w:val="24"/>
          <w:lang w:val="en-US"/>
        </w:rPr>
        <w:t>  Heat transfer from fluid to flow</w:t>
      </w:r>
      <w:r>
        <w:rPr>
          <w:sz w:val="24"/>
          <w:szCs w:val="24"/>
          <w:lang w:val="en-US"/>
        </w:rPr>
        <w:t>ing refrigerant can be treated</w:t>
      </w:r>
      <w:r w:rsidRPr="00490C00">
        <w:rPr>
          <w:sz w:val="24"/>
          <w:szCs w:val="24"/>
          <w:lang w:val="en-US"/>
        </w:rPr>
        <w:t xml:space="preserve"> analytically: </w:t>
      </w:r>
      <w:hyperlink r:id="rId43" w:history="1">
        <w:r w:rsidRPr="008447F3">
          <w:rPr>
            <w:rStyle w:val="Hyperlink"/>
            <w:sz w:val="24"/>
            <w:szCs w:val="24"/>
            <w:lang w:val="en-US"/>
          </w:rPr>
          <w:t>https://web.mit.edu/16.unified/www/FALL/thermodynamics/notes/node131.html</w:t>
        </w:r>
      </w:hyperlink>
      <w:r>
        <w:rPr>
          <w:sz w:val="24"/>
          <w:szCs w:val="24"/>
          <w:lang w:val="en-US"/>
        </w:rPr>
        <w:t xml:space="preserve"> </w:t>
      </w:r>
      <w:r w:rsidRPr="00490C00">
        <w:rPr>
          <w:sz w:val="24"/>
          <w:szCs w:val="24"/>
          <w:lang w:val="en-US"/>
        </w:rPr>
        <w:t>. Here we will limit ourselves to the result: that he</w:t>
      </w:r>
      <w:r>
        <w:rPr>
          <w:sz w:val="24"/>
          <w:szCs w:val="24"/>
          <w:lang w:val="en-US"/>
        </w:rPr>
        <w:t>at emitted from the fluid</w:t>
      </w:r>
      <w:r w:rsidRPr="00490C00">
        <w:rPr>
          <w:sz w:val="24"/>
          <w:szCs w:val="24"/>
          <w:lang w:val="en-US"/>
        </w:rPr>
        <w:t xml:space="preserve"> linked to transition numbers and area</w:t>
      </w:r>
    </w:p>
    <w:p w14:paraId="524E7E17" w14:textId="1E02EAFC" w:rsidR="00490C00" w:rsidRPr="00917E9D" w:rsidRDefault="00490C00" w:rsidP="00490C00">
      <w:pPr>
        <w:tabs>
          <w:tab w:val="left" w:pos="567"/>
          <w:tab w:val="left" w:pos="8222"/>
        </w:tabs>
        <w:rPr>
          <w:rStyle w:val="Hyperlink"/>
          <w:sz w:val="24"/>
          <w:szCs w:val="24"/>
          <w:lang w:val="en-US"/>
        </w:rPr>
      </w:pPr>
      <w:r w:rsidRPr="003D14D6">
        <w:rPr>
          <w:sz w:val="24"/>
          <w:szCs w:val="24"/>
          <w:lang w:val="en-US"/>
        </w:rPr>
        <w:tab/>
      </w:r>
      <w:r w:rsidRPr="0066411D">
        <w:rPr>
          <w:position w:val="-10"/>
          <w:sz w:val="24"/>
          <w:szCs w:val="24"/>
        </w:rPr>
        <w:object w:dxaOrig="1400" w:dyaOrig="320" w14:anchorId="7FB5A265">
          <v:shape id="_x0000_i1042" type="#_x0000_t75" style="width:70.2pt;height:16.35pt" o:ole="">
            <v:imagedata r:id="rId44" o:title=""/>
          </v:shape>
          <o:OLEObject Type="Embed" ProgID="Equation.DSMT4" ShapeID="_x0000_i1042" DrawAspect="Content" ObjectID="_1679552651" r:id="rId45"/>
        </w:object>
      </w:r>
      <w:r w:rsidRPr="00917E9D">
        <w:rPr>
          <w:sz w:val="24"/>
          <w:szCs w:val="24"/>
          <w:lang w:val="en-US"/>
        </w:rPr>
        <w:tab/>
        <w:t>(</w:t>
      </w:r>
      <w:r w:rsidR="0085336E">
        <w:rPr>
          <w:sz w:val="24"/>
          <w:szCs w:val="24"/>
          <w:lang w:val="en-US"/>
        </w:rPr>
        <w:t>11</w:t>
      </w:r>
      <w:r w:rsidRPr="00917E9D">
        <w:rPr>
          <w:sz w:val="24"/>
          <w:szCs w:val="24"/>
          <w:lang w:val="en-US"/>
        </w:rPr>
        <w:t>-7)</w:t>
      </w:r>
    </w:p>
    <w:p w14:paraId="284820F5" w14:textId="77777777" w:rsidR="00490C00" w:rsidRDefault="00490C00" w:rsidP="00274E9A">
      <w:pPr>
        <w:tabs>
          <w:tab w:val="left" w:pos="567"/>
          <w:tab w:val="left" w:pos="8222"/>
        </w:tabs>
        <w:rPr>
          <w:sz w:val="24"/>
          <w:szCs w:val="24"/>
          <w:lang w:val="en-US"/>
        </w:rPr>
      </w:pPr>
      <w:r>
        <w:rPr>
          <w:sz w:val="24"/>
          <w:szCs w:val="24"/>
          <w:lang w:val="en-US"/>
        </w:rPr>
        <w:t>For:</w:t>
      </w:r>
    </w:p>
    <w:p w14:paraId="7225205B" w14:textId="4BCD16AA" w:rsidR="00490C00" w:rsidRPr="00490C00" w:rsidRDefault="00490C00" w:rsidP="00490C00">
      <w:pPr>
        <w:tabs>
          <w:tab w:val="left" w:pos="567"/>
          <w:tab w:val="left" w:pos="8222"/>
        </w:tabs>
        <w:rPr>
          <w:sz w:val="24"/>
          <w:szCs w:val="24"/>
          <w:lang w:val="en-US"/>
        </w:rPr>
      </w:pPr>
      <w:r w:rsidRPr="00917E9D">
        <w:rPr>
          <w:sz w:val="24"/>
          <w:szCs w:val="24"/>
          <w:lang w:val="en-US"/>
        </w:rPr>
        <w:tab/>
      </w:r>
      <w:r w:rsidRPr="003B0E52">
        <w:rPr>
          <w:position w:val="-30"/>
          <w:sz w:val="24"/>
          <w:szCs w:val="24"/>
        </w:rPr>
        <w:object w:dxaOrig="1820" w:dyaOrig="660" w14:anchorId="7623EA29">
          <v:shape id="_x0000_i1043" type="#_x0000_t75" style="width:91.25pt;height:33.1pt" o:ole="">
            <v:imagedata r:id="rId46" o:title=""/>
          </v:shape>
          <o:OLEObject Type="Embed" ProgID="Equation.DSMT4" ShapeID="_x0000_i1043" DrawAspect="Content" ObjectID="_1679552652" r:id="rId47"/>
        </w:object>
      </w:r>
      <w:r w:rsidRPr="00490C00">
        <w:rPr>
          <w:sz w:val="24"/>
          <w:szCs w:val="24"/>
          <w:lang w:val="en-US"/>
        </w:rPr>
        <w:tab/>
        <w:t>(</w:t>
      </w:r>
      <w:r w:rsidR="0085336E">
        <w:rPr>
          <w:sz w:val="24"/>
          <w:szCs w:val="24"/>
          <w:lang w:val="en-US"/>
        </w:rPr>
        <w:t>11</w:t>
      </w:r>
      <w:r w:rsidRPr="00490C00">
        <w:rPr>
          <w:sz w:val="24"/>
          <w:szCs w:val="24"/>
          <w:lang w:val="en-US"/>
        </w:rPr>
        <w:t>-8)</w:t>
      </w:r>
    </w:p>
    <w:p w14:paraId="15573C98" w14:textId="77777777" w:rsidR="00490C00" w:rsidRPr="00490C00" w:rsidRDefault="004433B5" w:rsidP="00490C00">
      <w:pPr>
        <w:tabs>
          <w:tab w:val="left" w:pos="567"/>
          <w:tab w:val="left" w:pos="8222"/>
        </w:tabs>
        <w:rPr>
          <w:sz w:val="24"/>
          <w:szCs w:val="24"/>
          <w:lang w:val="en-US"/>
        </w:rPr>
      </w:pPr>
      <w:r>
        <w:rPr>
          <w:sz w:val="24"/>
          <w:szCs w:val="24"/>
          <w:lang w:val="en-US"/>
        </w:rPr>
        <w:t>T</w:t>
      </w:r>
      <w:r w:rsidR="00490C00" w:rsidRPr="00490C00">
        <w:rPr>
          <w:sz w:val="24"/>
          <w:szCs w:val="24"/>
          <w:lang w:val="en-US"/>
        </w:rPr>
        <w:t>emperature difference at "hot end":</w:t>
      </w:r>
    </w:p>
    <w:p w14:paraId="4EBC5EAC" w14:textId="77777777" w:rsidR="00490C00" w:rsidRPr="00490C00" w:rsidRDefault="00490C00" w:rsidP="00490C00">
      <w:pPr>
        <w:tabs>
          <w:tab w:val="left" w:pos="567"/>
          <w:tab w:val="left" w:pos="8222"/>
        </w:tabs>
        <w:rPr>
          <w:sz w:val="24"/>
          <w:szCs w:val="24"/>
          <w:lang w:val="en-US"/>
        </w:rPr>
      </w:pPr>
      <w:r w:rsidRPr="00490C00">
        <w:rPr>
          <w:sz w:val="24"/>
          <w:szCs w:val="24"/>
          <w:lang w:val="en-US"/>
        </w:rPr>
        <w:t>Temperature difference at "cold end":</w:t>
      </w:r>
    </w:p>
    <w:p w14:paraId="2B88C2F4" w14:textId="77777777" w:rsidR="00490C00" w:rsidRPr="00490C00" w:rsidRDefault="00490C00" w:rsidP="00490C00">
      <w:pPr>
        <w:tabs>
          <w:tab w:val="left" w:pos="567"/>
          <w:tab w:val="left" w:pos="8222"/>
        </w:tabs>
        <w:rPr>
          <w:sz w:val="24"/>
          <w:szCs w:val="24"/>
          <w:lang w:val="en-US"/>
        </w:rPr>
      </w:pPr>
    </w:p>
    <w:p w14:paraId="38ABD5A5" w14:textId="77777777" w:rsidR="00490C00" w:rsidRPr="00490C00" w:rsidRDefault="00490C00" w:rsidP="00490C00">
      <w:pPr>
        <w:tabs>
          <w:tab w:val="left" w:pos="567"/>
          <w:tab w:val="left" w:pos="8222"/>
        </w:tabs>
        <w:rPr>
          <w:sz w:val="24"/>
          <w:szCs w:val="24"/>
          <w:lang w:val="en-US"/>
        </w:rPr>
      </w:pPr>
      <w:r w:rsidRPr="00490C00">
        <w:rPr>
          <w:sz w:val="24"/>
          <w:szCs w:val="24"/>
          <w:lang w:val="en-US"/>
        </w:rPr>
        <w:t xml:space="preserve">This is quite similar to that of stationary refrigerant. </w:t>
      </w:r>
      <w:r>
        <w:rPr>
          <w:sz w:val="24"/>
          <w:szCs w:val="24"/>
          <w:lang w:val="en-US"/>
        </w:rPr>
        <w:t>But the outlet temperature: T</w:t>
      </w:r>
      <w:r w:rsidRPr="00490C00">
        <w:rPr>
          <w:sz w:val="24"/>
          <w:szCs w:val="24"/>
          <w:vertAlign w:val="subscript"/>
          <w:lang w:val="en-US"/>
        </w:rPr>
        <w:t xml:space="preserve">a,2 </w:t>
      </w:r>
      <w:r w:rsidRPr="00490C00">
        <w:rPr>
          <w:sz w:val="24"/>
          <w:szCs w:val="24"/>
          <w:lang w:val="en-US"/>
        </w:rPr>
        <w:t>now depends on the flows and must match the heat balances</w:t>
      </w:r>
    </w:p>
    <w:p w14:paraId="332FEDF7" w14:textId="7F896D8B" w:rsidR="00490C00" w:rsidRPr="00490C00" w:rsidRDefault="00490C00" w:rsidP="00490C00">
      <w:pPr>
        <w:tabs>
          <w:tab w:val="left" w:pos="567"/>
          <w:tab w:val="left" w:pos="8222"/>
        </w:tabs>
        <w:rPr>
          <w:sz w:val="24"/>
          <w:szCs w:val="24"/>
          <w:lang w:val="en-US"/>
        </w:rPr>
      </w:pPr>
      <w:r>
        <w:rPr>
          <w:sz w:val="24"/>
          <w:szCs w:val="24"/>
          <w:lang w:val="en-US"/>
        </w:rPr>
        <w:t xml:space="preserve">for fluid                  </w:t>
      </w:r>
      <w:r w:rsidRPr="0066411D">
        <w:rPr>
          <w:position w:val="-16"/>
          <w:sz w:val="24"/>
          <w:szCs w:val="24"/>
        </w:rPr>
        <w:object w:dxaOrig="2020" w:dyaOrig="420" w14:anchorId="5ADB0F45">
          <v:shape id="_x0000_i1044" type="#_x0000_t75" style="width:100.75pt;height:20.75pt" o:ole="">
            <v:imagedata r:id="rId48" o:title=""/>
          </v:shape>
          <o:OLEObject Type="Embed" ProgID="Equation.DSMT4" ShapeID="_x0000_i1044" DrawAspect="Content" ObjectID="_1679552653" r:id="rId49"/>
        </w:object>
      </w:r>
      <w:r w:rsidRPr="00490C00">
        <w:rPr>
          <w:sz w:val="24"/>
          <w:szCs w:val="24"/>
          <w:lang w:val="en-US"/>
        </w:rPr>
        <w:tab/>
        <w:t>(</w:t>
      </w:r>
      <w:r w:rsidR="0085336E">
        <w:rPr>
          <w:sz w:val="24"/>
          <w:szCs w:val="24"/>
          <w:lang w:val="en-US"/>
        </w:rPr>
        <w:t>11</w:t>
      </w:r>
      <w:r w:rsidRPr="00490C00">
        <w:rPr>
          <w:sz w:val="24"/>
          <w:szCs w:val="24"/>
          <w:lang w:val="en-US"/>
        </w:rPr>
        <w:t>-9)</w:t>
      </w:r>
    </w:p>
    <w:p w14:paraId="50C8DA19" w14:textId="67A539A2" w:rsidR="00490C00" w:rsidRPr="00490C00" w:rsidRDefault="00490C00" w:rsidP="00490C00">
      <w:pPr>
        <w:tabs>
          <w:tab w:val="left" w:pos="1985"/>
          <w:tab w:val="left" w:pos="8222"/>
        </w:tabs>
        <w:rPr>
          <w:sz w:val="24"/>
          <w:szCs w:val="24"/>
          <w:lang w:val="en-US"/>
        </w:rPr>
      </w:pPr>
      <w:r>
        <w:rPr>
          <w:sz w:val="24"/>
          <w:szCs w:val="24"/>
          <w:lang w:val="en-US"/>
        </w:rPr>
        <w:lastRenderedPageBreak/>
        <w:t xml:space="preserve">and refrigerant </w:t>
      </w:r>
      <w:r>
        <w:rPr>
          <w:sz w:val="24"/>
          <w:szCs w:val="24"/>
          <w:lang w:val="en-US"/>
        </w:rPr>
        <w:tab/>
      </w:r>
      <w:r w:rsidRPr="0066411D">
        <w:rPr>
          <w:position w:val="-16"/>
          <w:sz w:val="24"/>
          <w:szCs w:val="24"/>
        </w:rPr>
        <w:object w:dxaOrig="2820" w:dyaOrig="420" w14:anchorId="20E5A4F5">
          <v:shape id="_x0000_i1045" type="#_x0000_t75" style="width:141.1pt;height:20.75pt" o:ole="">
            <v:imagedata r:id="rId50" o:title=""/>
          </v:shape>
          <o:OLEObject Type="Embed" ProgID="Equation.DSMT4" ShapeID="_x0000_i1045" DrawAspect="Content" ObjectID="_1679552654" r:id="rId51"/>
        </w:object>
      </w:r>
      <w:r w:rsidRPr="00490C00">
        <w:rPr>
          <w:sz w:val="24"/>
          <w:szCs w:val="24"/>
          <w:lang w:val="en-US"/>
        </w:rPr>
        <w:tab/>
        <w:t>(</w:t>
      </w:r>
      <w:r w:rsidR="0085336E">
        <w:rPr>
          <w:sz w:val="24"/>
          <w:szCs w:val="24"/>
          <w:lang w:val="en-US"/>
        </w:rPr>
        <w:t>11</w:t>
      </w:r>
      <w:r w:rsidRPr="00490C00">
        <w:rPr>
          <w:sz w:val="24"/>
          <w:szCs w:val="24"/>
          <w:lang w:val="en-US"/>
        </w:rPr>
        <w:t>-10)</w:t>
      </w:r>
    </w:p>
    <w:p w14:paraId="4463C1DB" w14:textId="29F02C19" w:rsidR="00490C00" w:rsidRDefault="00490C00" w:rsidP="00490C00">
      <w:pPr>
        <w:tabs>
          <w:tab w:val="left" w:pos="567"/>
          <w:tab w:val="left" w:pos="8222"/>
        </w:tabs>
        <w:rPr>
          <w:sz w:val="24"/>
          <w:szCs w:val="24"/>
          <w:lang w:val="en-US"/>
        </w:rPr>
      </w:pPr>
      <w:r w:rsidRPr="00490C00">
        <w:rPr>
          <w:sz w:val="24"/>
          <w:szCs w:val="24"/>
          <w:lang w:val="en-US"/>
        </w:rPr>
        <w:t>Together, the equations (</w:t>
      </w:r>
      <w:r w:rsidR="0085336E">
        <w:rPr>
          <w:sz w:val="24"/>
          <w:szCs w:val="24"/>
          <w:lang w:val="en-US"/>
        </w:rPr>
        <w:t>11</w:t>
      </w:r>
      <w:r w:rsidRPr="00490C00">
        <w:rPr>
          <w:sz w:val="24"/>
          <w:szCs w:val="24"/>
          <w:lang w:val="en-US"/>
        </w:rPr>
        <w:t>-7) - (</w:t>
      </w:r>
      <w:r w:rsidR="0085336E">
        <w:rPr>
          <w:sz w:val="24"/>
          <w:szCs w:val="24"/>
          <w:lang w:val="en-US"/>
        </w:rPr>
        <w:t>11</w:t>
      </w:r>
      <w:r w:rsidRPr="00490C00">
        <w:rPr>
          <w:sz w:val="24"/>
          <w:szCs w:val="24"/>
          <w:lang w:val="en-US"/>
        </w:rPr>
        <w:t>-10) provide the basis for design. For example, we can now estimate the flow of refrigerant:</w:t>
      </w:r>
      <w:r>
        <w:rPr>
          <w:sz w:val="24"/>
          <w:szCs w:val="24"/>
          <w:lang w:val="en-US"/>
        </w:rPr>
        <w:t xml:space="preserve"> </w:t>
      </w:r>
      <w:r w:rsidRPr="00B660C6">
        <w:rPr>
          <w:position w:val="-10"/>
          <w:sz w:val="24"/>
          <w:szCs w:val="24"/>
        </w:rPr>
        <w:object w:dxaOrig="300" w:dyaOrig="320" w14:anchorId="24F60B25">
          <v:shape id="_x0000_i1046" type="#_x0000_t75" style="width:14.9pt;height:16.35pt" o:ole="">
            <v:imagedata r:id="rId52" o:title=""/>
          </v:shape>
          <o:OLEObject Type="Embed" ProgID="Equation.DSMT4" ShapeID="_x0000_i1046" DrawAspect="Content" ObjectID="_1679552655" r:id="rId53"/>
        </w:object>
      </w:r>
      <w:r w:rsidRPr="00490C00">
        <w:rPr>
          <w:sz w:val="24"/>
          <w:szCs w:val="24"/>
          <w:lang w:val="en-US"/>
        </w:rPr>
        <w:t xml:space="preserve"> and area: A to achieve the desired outle</w:t>
      </w:r>
      <w:r>
        <w:rPr>
          <w:sz w:val="24"/>
          <w:szCs w:val="24"/>
          <w:lang w:val="en-US"/>
        </w:rPr>
        <w:t>t temperature of the fluid: T</w:t>
      </w:r>
      <w:r w:rsidRPr="00490C00">
        <w:rPr>
          <w:sz w:val="24"/>
          <w:szCs w:val="24"/>
          <w:vertAlign w:val="subscript"/>
          <w:lang w:val="en-US"/>
        </w:rPr>
        <w:t>i,2</w:t>
      </w:r>
      <w:r w:rsidRPr="00490C00">
        <w:rPr>
          <w:sz w:val="24"/>
          <w:szCs w:val="24"/>
          <w:lang w:val="en-US"/>
        </w:rPr>
        <w:t>.</w:t>
      </w:r>
    </w:p>
    <w:p w14:paraId="4210C10E" w14:textId="77777777" w:rsidR="00490C00" w:rsidRDefault="00490C00" w:rsidP="00490C00">
      <w:pPr>
        <w:tabs>
          <w:tab w:val="left" w:pos="567"/>
          <w:tab w:val="left" w:pos="8222"/>
        </w:tabs>
        <w:rPr>
          <w:sz w:val="24"/>
          <w:szCs w:val="24"/>
          <w:lang w:val="en-US"/>
        </w:rPr>
      </w:pPr>
      <w:r>
        <w:rPr>
          <w:noProof/>
          <w:lang w:eastAsia="nb-NO"/>
        </w:rPr>
        <w:drawing>
          <wp:inline distT="0" distB="0" distL="0" distR="0" wp14:anchorId="0E165081" wp14:editId="091B11F9">
            <wp:extent cx="3290888" cy="2454788"/>
            <wp:effectExtent l="0" t="0" r="5080" b="317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304881" cy="2465226"/>
                    </a:xfrm>
                    <a:prstGeom prst="rect">
                      <a:avLst/>
                    </a:prstGeom>
                  </pic:spPr>
                </pic:pic>
              </a:graphicData>
            </a:graphic>
          </wp:inline>
        </w:drawing>
      </w:r>
    </w:p>
    <w:p w14:paraId="17CB0F67" w14:textId="7449C7C8" w:rsidR="00490C00" w:rsidRDefault="00490C00" w:rsidP="00490C00">
      <w:pPr>
        <w:tabs>
          <w:tab w:val="left" w:pos="567"/>
          <w:tab w:val="left" w:pos="8222"/>
        </w:tabs>
        <w:rPr>
          <w:b/>
          <w:sz w:val="24"/>
          <w:szCs w:val="24"/>
          <w:lang w:val="en-US"/>
        </w:rPr>
      </w:pPr>
      <w:r w:rsidRPr="00490C00">
        <w:rPr>
          <w:b/>
          <w:sz w:val="24"/>
          <w:szCs w:val="24"/>
          <w:lang w:val="en-US"/>
        </w:rPr>
        <w:t xml:space="preserve">Figure </w:t>
      </w:r>
      <w:r w:rsidR="0085336E">
        <w:rPr>
          <w:b/>
          <w:sz w:val="24"/>
          <w:szCs w:val="24"/>
          <w:lang w:val="en-US"/>
        </w:rPr>
        <w:t>11</w:t>
      </w:r>
      <w:r w:rsidRPr="00490C00">
        <w:rPr>
          <w:b/>
          <w:sz w:val="24"/>
          <w:szCs w:val="24"/>
          <w:lang w:val="en-US"/>
        </w:rPr>
        <w:t xml:space="preserve">.3 Shell-and-tubes heat </w:t>
      </w:r>
      <w:r>
        <w:rPr>
          <w:b/>
          <w:sz w:val="24"/>
          <w:szCs w:val="24"/>
          <w:lang w:val="en-US"/>
        </w:rPr>
        <w:t>exchanger</w:t>
      </w:r>
    </w:p>
    <w:p w14:paraId="641AA9AC" w14:textId="77777777" w:rsidR="00490C00" w:rsidRDefault="00490C00" w:rsidP="00490C00">
      <w:pPr>
        <w:tabs>
          <w:tab w:val="left" w:pos="567"/>
          <w:tab w:val="left" w:pos="8222"/>
        </w:tabs>
        <w:rPr>
          <w:b/>
          <w:sz w:val="24"/>
          <w:szCs w:val="24"/>
          <w:lang w:val="en-US"/>
        </w:rPr>
      </w:pPr>
    </w:p>
    <w:p w14:paraId="6DEC21B8" w14:textId="77777777" w:rsidR="00490C00" w:rsidRDefault="00490C00" w:rsidP="00490C00">
      <w:pPr>
        <w:tabs>
          <w:tab w:val="left" w:pos="567"/>
          <w:tab w:val="left" w:pos="8222"/>
        </w:tabs>
        <w:rPr>
          <w:b/>
          <w:sz w:val="24"/>
          <w:szCs w:val="24"/>
          <w:lang w:val="en-US"/>
        </w:rPr>
      </w:pPr>
      <w:r>
        <w:rPr>
          <w:noProof/>
          <w:lang w:eastAsia="nb-NO"/>
        </w:rPr>
        <w:drawing>
          <wp:inline distT="0" distB="0" distL="0" distR="0" wp14:anchorId="6E8D3E44" wp14:editId="3B9ABB7A">
            <wp:extent cx="2951606" cy="2466975"/>
            <wp:effectExtent l="0" t="0" r="127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982319" cy="2492645"/>
                    </a:xfrm>
                    <a:prstGeom prst="rect">
                      <a:avLst/>
                    </a:prstGeom>
                  </pic:spPr>
                </pic:pic>
              </a:graphicData>
            </a:graphic>
          </wp:inline>
        </w:drawing>
      </w:r>
    </w:p>
    <w:p w14:paraId="16D681D0" w14:textId="168C820A" w:rsidR="00490C00" w:rsidRDefault="00E84244" w:rsidP="00490C00">
      <w:pPr>
        <w:tabs>
          <w:tab w:val="left" w:pos="567"/>
          <w:tab w:val="left" w:pos="8222"/>
        </w:tabs>
        <w:rPr>
          <w:b/>
          <w:sz w:val="24"/>
          <w:szCs w:val="24"/>
          <w:lang w:val="en-US"/>
        </w:rPr>
      </w:pPr>
      <w:r>
        <w:rPr>
          <w:b/>
          <w:sz w:val="24"/>
          <w:szCs w:val="24"/>
          <w:lang w:val="en-US"/>
        </w:rPr>
        <w:t xml:space="preserve">Figure </w:t>
      </w:r>
      <w:r w:rsidR="0085336E">
        <w:rPr>
          <w:b/>
          <w:sz w:val="24"/>
          <w:szCs w:val="24"/>
          <w:lang w:val="en-US"/>
        </w:rPr>
        <w:t>11</w:t>
      </w:r>
      <w:r>
        <w:rPr>
          <w:b/>
          <w:sz w:val="24"/>
          <w:szCs w:val="24"/>
          <w:lang w:val="en-US"/>
        </w:rPr>
        <w:t>.4 Plate</w:t>
      </w:r>
      <w:r w:rsidR="00490C00" w:rsidRPr="00490C00">
        <w:rPr>
          <w:b/>
          <w:sz w:val="24"/>
          <w:szCs w:val="24"/>
          <w:lang w:val="en-US"/>
        </w:rPr>
        <w:t xml:space="preserve"> heat </w:t>
      </w:r>
      <w:r w:rsidR="00490C00">
        <w:rPr>
          <w:b/>
          <w:sz w:val="24"/>
          <w:szCs w:val="24"/>
          <w:lang w:val="en-US"/>
        </w:rPr>
        <w:t>exchanger</w:t>
      </w:r>
    </w:p>
    <w:p w14:paraId="3E3EC6AE" w14:textId="77777777" w:rsidR="00490C00" w:rsidRDefault="00490C00" w:rsidP="00490C00">
      <w:pPr>
        <w:tabs>
          <w:tab w:val="left" w:pos="567"/>
          <w:tab w:val="left" w:pos="8222"/>
        </w:tabs>
        <w:rPr>
          <w:b/>
          <w:sz w:val="24"/>
          <w:szCs w:val="24"/>
          <w:lang w:val="en-US"/>
        </w:rPr>
      </w:pPr>
    </w:p>
    <w:p w14:paraId="0958CAF2" w14:textId="77777777" w:rsidR="003D14D6" w:rsidRDefault="003D14D6" w:rsidP="003D14D6">
      <w:pPr>
        <w:tabs>
          <w:tab w:val="left" w:pos="567"/>
          <w:tab w:val="left" w:pos="8222"/>
        </w:tabs>
        <w:rPr>
          <w:b/>
          <w:sz w:val="28"/>
          <w:szCs w:val="28"/>
          <w:lang w:val="en-US"/>
        </w:rPr>
      </w:pPr>
    </w:p>
    <w:p w14:paraId="2E6E4F33" w14:textId="77777777" w:rsidR="003D14D6" w:rsidRDefault="003D14D6" w:rsidP="003D14D6">
      <w:pPr>
        <w:tabs>
          <w:tab w:val="left" w:pos="567"/>
          <w:tab w:val="left" w:pos="8222"/>
        </w:tabs>
        <w:rPr>
          <w:b/>
          <w:sz w:val="28"/>
          <w:szCs w:val="28"/>
          <w:lang w:val="en-US"/>
        </w:rPr>
      </w:pPr>
    </w:p>
    <w:p w14:paraId="58E13496" w14:textId="77777777" w:rsidR="003D14D6" w:rsidRDefault="003D14D6" w:rsidP="003D14D6">
      <w:pPr>
        <w:tabs>
          <w:tab w:val="left" w:pos="567"/>
          <w:tab w:val="left" w:pos="8222"/>
        </w:tabs>
        <w:rPr>
          <w:b/>
          <w:sz w:val="28"/>
          <w:szCs w:val="28"/>
          <w:lang w:val="en-US"/>
        </w:rPr>
      </w:pPr>
    </w:p>
    <w:p w14:paraId="52AB4F42" w14:textId="77777777" w:rsidR="003D14D6" w:rsidRDefault="003D14D6" w:rsidP="003D14D6">
      <w:pPr>
        <w:tabs>
          <w:tab w:val="left" w:pos="567"/>
          <w:tab w:val="left" w:pos="8222"/>
        </w:tabs>
        <w:rPr>
          <w:b/>
          <w:sz w:val="28"/>
          <w:szCs w:val="28"/>
          <w:lang w:val="en-US"/>
        </w:rPr>
      </w:pPr>
    </w:p>
    <w:p w14:paraId="110C7EFB" w14:textId="786E0479" w:rsidR="003D14D6" w:rsidRPr="003D14D6" w:rsidRDefault="0085336E" w:rsidP="003D14D6">
      <w:pPr>
        <w:tabs>
          <w:tab w:val="left" w:pos="567"/>
          <w:tab w:val="left" w:pos="8222"/>
        </w:tabs>
        <w:rPr>
          <w:b/>
          <w:sz w:val="28"/>
          <w:szCs w:val="28"/>
          <w:lang w:val="en-US"/>
        </w:rPr>
      </w:pPr>
      <w:r>
        <w:rPr>
          <w:b/>
          <w:sz w:val="28"/>
          <w:szCs w:val="28"/>
          <w:lang w:val="en-US"/>
        </w:rPr>
        <w:lastRenderedPageBreak/>
        <w:t>11</w:t>
      </w:r>
      <w:r w:rsidR="003D14D6" w:rsidRPr="003D14D6">
        <w:rPr>
          <w:b/>
          <w:sz w:val="28"/>
          <w:szCs w:val="28"/>
          <w:lang w:val="en-US"/>
        </w:rPr>
        <w:t xml:space="preserve">.3 Heat </w:t>
      </w:r>
      <w:proofErr w:type="gramStart"/>
      <w:r w:rsidR="003D14D6" w:rsidRPr="003D14D6">
        <w:rPr>
          <w:b/>
          <w:sz w:val="28"/>
          <w:szCs w:val="28"/>
          <w:lang w:val="en-US"/>
        </w:rPr>
        <w:t>transfer  numbers</w:t>
      </w:r>
      <w:proofErr w:type="gramEnd"/>
    </w:p>
    <w:p w14:paraId="27701B28" w14:textId="53E3C155" w:rsidR="003D14D6" w:rsidRPr="003D14D6" w:rsidRDefault="0085336E" w:rsidP="003D14D6">
      <w:pPr>
        <w:tabs>
          <w:tab w:val="left" w:pos="567"/>
          <w:tab w:val="left" w:pos="8222"/>
        </w:tabs>
        <w:rPr>
          <w:b/>
          <w:sz w:val="24"/>
          <w:szCs w:val="24"/>
          <w:lang w:val="en-US"/>
        </w:rPr>
      </w:pPr>
      <w:r>
        <w:rPr>
          <w:b/>
          <w:sz w:val="24"/>
          <w:szCs w:val="24"/>
          <w:lang w:val="en-US"/>
        </w:rPr>
        <w:t>11</w:t>
      </w:r>
      <w:r w:rsidR="003D14D6" w:rsidRPr="003D14D6">
        <w:rPr>
          <w:b/>
          <w:sz w:val="24"/>
          <w:szCs w:val="24"/>
          <w:lang w:val="en-US"/>
        </w:rPr>
        <w:t>.1 Selection of heat transfer numbers</w:t>
      </w:r>
    </w:p>
    <w:p w14:paraId="12CE9B4F" w14:textId="4465F03A" w:rsidR="003D14D6" w:rsidRPr="003D14D6" w:rsidRDefault="003D14D6" w:rsidP="003D14D6">
      <w:pPr>
        <w:tabs>
          <w:tab w:val="left" w:pos="567"/>
          <w:tab w:val="left" w:pos="8222"/>
        </w:tabs>
        <w:rPr>
          <w:sz w:val="24"/>
          <w:szCs w:val="24"/>
          <w:lang w:val="en-US"/>
        </w:rPr>
      </w:pPr>
      <w:r>
        <w:rPr>
          <w:sz w:val="24"/>
          <w:szCs w:val="24"/>
          <w:lang w:val="en-US"/>
        </w:rPr>
        <w:t>Transfer</w:t>
      </w:r>
      <w:r w:rsidRPr="003D14D6">
        <w:rPr>
          <w:sz w:val="24"/>
          <w:szCs w:val="24"/>
          <w:lang w:val="en-US"/>
        </w:rPr>
        <w:t xml:space="preserve"> numbers can be </w:t>
      </w:r>
      <w:proofErr w:type="gramStart"/>
      <w:r w:rsidRPr="003D14D6">
        <w:rPr>
          <w:sz w:val="24"/>
          <w:szCs w:val="24"/>
          <w:lang w:val="en-US"/>
        </w:rPr>
        <w:t>estimated</w:t>
      </w:r>
      <w:r>
        <w:rPr>
          <w:sz w:val="24"/>
          <w:szCs w:val="24"/>
          <w:lang w:val="en-US"/>
        </w:rPr>
        <w:t>,</w:t>
      </w:r>
      <w:r w:rsidRPr="003D14D6">
        <w:rPr>
          <w:sz w:val="24"/>
          <w:szCs w:val="24"/>
          <w:lang w:val="en-US"/>
        </w:rPr>
        <w:t xml:space="preserve"> or</w:t>
      </w:r>
      <w:proofErr w:type="gramEnd"/>
      <w:r w:rsidRPr="003D14D6">
        <w:rPr>
          <w:sz w:val="24"/>
          <w:szCs w:val="24"/>
          <w:lang w:val="en-US"/>
        </w:rPr>
        <w:t xml:space="preserve"> obtained f</w:t>
      </w:r>
      <w:r>
        <w:rPr>
          <w:sz w:val="24"/>
          <w:szCs w:val="24"/>
          <w:lang w:val="en-US"/>
        </w:rPr>
        <w:t xml:space="preserve">rom experience data. </w:t>
      </w:r>
      <w:r w:rsidRPr="003D14D6">
        <w:rPr>
          <w:sz w:val="24"/>
          <w:szCs w:val="24"/>
          <w:lang w:val="en-US"/>
        </w:rPr>
        <w:t>E</w:t>
      </w:r>
      <w:r>
        <w:rPr>
          <w:sz w:val="24"/>
          <w:szCs w:val="24"/>
          <w:lang w:val="en-US"/>
        </w:rPr>
        <w:t xml:space="preserve">stimation </w:t>
      </w:r>
      <w:proofErr w:type="spellStart"/>
      <w:r>
        <w:rPr>
          <w:sz w:val="24"/>
          <w:szCs w:val="24"/>
          <w:lang w:val="en-US"/>
        </w:rPr>
        <w:t>o</w:t>
      </w:r>
      <w:r w:rsidRPr="003D14D6">
        <w:rPr>
          <w:sz w:val="24"/>
          <w:szCs w:val="24"/>
          <w:lang w:val="en-US"/>
        </w:rPr>
        <w:t>must</w:t>
      </w:r>
      <w:proofErr w:type="spellEnd"/>
      <w:r w:rsidRPr="003D14D6">
        <w:rPr>
          <w:sz w:val="24"/>
          <w:szCs w:val="24"/>
          <w:lang w:val="en-US"/>
        </w:rPr>
        <w:t xml:space="preserve"> be based on heat exchanger geometry and flow conditions</w:t>
      </w:r>
      <w:r>
        <w:rPr>
          <w:sz w:val="24"/>
          <w:szCs w:val="24"/>
          <w:lang w:val="en-US"/>
        </w:rPr>
        <w:t xml:space="preserve">. </w:t>
      </w:r>
      <w:proofErr w:type="gramStart"/>
      <w:r>
        <w:rPr>
          <w:sz w:val="24"/>
          <w:szCs w:val="24"/>
          <w:lang w:val="en-US"/>
        </w:rPr>
        <w:t xml:space="preserve">Experience  </w:t>
      </w:r>
      <w:r w:rsidRPr="003D14D6">
        <w:rPr>
          <w:sz w:val="24"/>
          <w:szCs w:val="24"/>
          <w:lang w:val="en-US"/>
        </w:rPr>
        <w:t>data</w:t>
      </w:r>
      <w:proofErr w:type="gramEnd"/>
      <w:r w:rsidRPr="003D14D6">
        <w:rPr>
          <w:sz w:val="24"/>
          <w:szCs w:val="24"/>
          <w:lang w:val="en-US"/>
        </w:rPr>
        <w:t xml:space="preserve"> can be found in the literature, for example table </w:t>
      </w:r>
      <w:r w:rsidR="0085336E">
        <w:rPr>
          <w:sz w:val="24"/>
          <w:szCs w:val="24"/>
          <w:lang w:val="en-US"/>
        </w:rPr>
        <w:t>11</w:t>
      </w:r>
      <w:r w:rsidRPr="003D14D6">
        <w:rPr>
          <w:sz w:val="24"/>
          <w:szCs w:val="24"/>
          <w:lang w:val="en-US"/>
        </w:rPr>
        <w:t>.1.</w:t>
      </w:r>
    </w:p>
    <w:p w14:paraId="1B28EE02" w14:textId="2C9298FB" w:rsidR="003D14D6" w:rsidRDefault="003D14D6" w:rsidP="003D14D6">
      <w:pPr>
        <w:tabs>
          <w:tab w:val="left" w:pos="567"/>
          <w:tab w:val="left" w:pos="8222"/>
        </w:tabs>
        <w:rPr>
          <w:b/>
          <w:sz w:val="24"/>
          <w:szCs w:val="24"/>
          <w:lang w:val="en-US"/>
        </w:rPr>
      </w:pPr>
      <w:r w:rsidRPr="003D14D6">
        <w:rPr>
          <w:b/>
          <w:sz w:val="24"/>
          <w:szCs w:val="24"/>
          <w:lang w:val="en-US"/>
        </w:rPr>
        <w:t xml:space="preserve">Table </w:t>
      </w:r>
      <w:r w:rsidR="0085336E">
        <w:rPr>
          <w:b/>
          <w:sz w:val="24"/>
          <w:szCs w:val="24"/>
          <w:lang w:val="en-US"/>
        </w:rPr>
        <w:t>11</w:t>
      </w:r>
      <w:r w:rsidRPr="003D14D6">
        <w:rPr>
          <w:b/>
          <w:sz w:val="24"/>
          <w:szCs w:val="24"/>
          <w:lang w:val="en-US"/>
        </w:rPr>
        <w:t>.1 Typical heat transition numbers (ref.Thermopedia.com)</w:t>
      </w:r>
    </w:p>
    <w:p w14:paraId="0C3F8112" w14:textId="77777777" w:rsidR="003D14D6" w:rsidRDefault="003D14D6" w:rsidP="003D14D6">
      <w:pPr>
        <w:tabs>
          <w:tab w:val="left" w:pos="567"/>
          <w:tab w:val="left" w:pos="8222"/>
        </w:tabs>
        <w:rPr>
          <w:b/>
          <w:sz w:val="24"/>
          <w:szCs w:val="24"/>
          <w:lang w:val="en-US"/>
        </w:rPr>
      </w:pPr>
      <w:r>
        <w:rPr>
          <w:noProof/>
          <w:lang w:eastAsia="nb-NO"/>
        </w:rPr>
        <w:drawing>
          <wp:inline distT="0" distB="0" distL="0" distR="0" wp14:anchorId="3A170C11" wp14:editId="2136AC5D">
            <wp:extent cx="4313219" cy="2606634"/>
            <wp:effectExtent l="0" t="0" r="0" b="381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331653" cy="2617775"/>
                    </a:xfrm>
                    <a:prstGeom prst="rect">
                      <a:avLst/>
                    </a:prstGeom>
                  </pic:spPr>
                </pic:pic>
              </a:graphicData>
            </a:graphic>
          </wp:inline>
        </w:drawing>
      </w:r>
    </w:p>
    <w:p w14:paraId="7B4747CF" w14:textId="17229B9C" w:rsidR="00F83EA7" w:rsidRPr="003B167A" w:rsidRDefault="00F83EA7" w:rsidP="00F83EA7">
      <w:pPr>
        <w:pStyle w:val="NoSpacing"/>
        <w:rPr>
          <w:b/>
          <w:u w:val="single"/>
          <w:lang w:val="en-US"/>
        </w:rPr>
      </w:pPr>
      <w:r w:rsidRPr="003B167A">
        <w:rPr>
          <w:b/>
          <w:u w:val="single"/>
          <w:lang w:val="en-US"/>
        </w:rPr>
        <w:t>Quiz</w:t>
      </w:r>
      <w:r>
        <w:rPr>
          <w:b/>
          <w:u w:val="single"/>
          <w:lang w:val="en-US"/>
        </w:rPr>
        <w:t xml:space="preserve"> </w:t>
      </w:r>
      <w:r w:rsidR="0085336E">
        <w:rPr>
          <w:b/>
          <w:u w:val="single"/>
          <w:lang w:val="en-US"/>
        </w:rPr>
        <w:t>11</w:t>
      </w:r>
      <w:r>
        <w:rPr>
          <w:b/>
          <w:u w:val="single"/>
          <w:lang w:val="en-US"/>
        </w:rPr>
        <w:t>.1</w:t>
      </w:r>
      <w:r w:rsidRPr="003B167A">
        <w:rPr>
          <w:b/>
          <w:u w:val="single"/>
          <w:lang w:val="en-US"/>
        </w:rPr>
        <w:t xml:space="preserve">: </w:t>
      </w:r>
    </w:p>
    <w:p w14:paraId="789AB9D8" w14:textId="308C3A47" w:rsidR="00F83EA7" w:rsidRDefault="00F83EA7" w:rsidP="00F83EA7">
      <w:pPr>
        <w:pStyle w:val="NoSpacing"/>
        <w:rPr>
          <w:lang w:val="en-US"/>
        </w:rPr>
      </w:pPr>
      <w:r w:rsidRPr="003B167A">
        <w:rPr>
          <w:u w:val="single"/>
          <w:lang w:val="en-US"/>
        </w:rPr>
        <w:t xml:space="preserve">Exercise </w:t>
      </w:r>
      <w:proofErr w:type="gramStart"/>
      <w:r w:rsidRPr="003B167A">
        <w:rPr>
          <w:u w:val="single"/>
          <w:lang w:val="en-US"/>
        </w:rPr>
        <w:t>1.2</w:t>
      </w:r>
      <w:r>
        <w:rPr>
          <w:lang w:val="en-US"/>
        </w:rPr>
        <w:t xml:space="preserve">  considered</w:t>
      </w:r>
      <w:proofErr w:type="gramEnd"/>
      <w:r>
        <w:rPr>
          <w:lang w:val="en-US"/>
        </w:rPr>
        <w:t xml:space="preserve"> oil in a pipe on the sea bottom and we estimated the heat transfer coefficient U=43. Your boss has gotten hold of Table </w:t>
      </w:r>
      <w:r w:rsidR="0085336E">
        <w:rPr>
          <w:lang w:val="en-US"/>
        </w:rPr>
        <w:t>11</w:t>
      </w:r>
      <w:r>
        <w:rPr>
          <w:lang w:val="en-US"/>
        </w:rPr>
        <w:t>.1 which suggests: U=300-1700 for oil flowing in tubes an ask “Where in h</w:t>
      </w:r>
      <w:r>
        <w:rPr>
          <w:vertAlign w:val="subscript"/>
          <w:lang w:val="en-US"/>
        </w:rPr>
        <w:t>**</w:t>
      </w:r>
      <w:r w:rsidRPr="002B0293">
        <w:rPr>
          <w:vertAlign w:val="subscript"/>
          <w:lang w:val="en-US"/>
        </w:rPr>
        <w:t>*</w:t>
      </w:r>
      <w:r>
        <w:rPr>
          <w:lang w:val="en-US"/>
        </w:rPr>
        <w:t xml:space="preserve"> have you gotten your engineering degree!” How can you handle that?</w:t>
      </w:r>
    </w:p>
    <w:p w14:paraId="62D8982A" w14:textId="77777777" w:rsidR="00F83EA7" w:rsidRDefault="00F83EA7" w:rsidP="003D14D6">
      <w:pPr>
        <w:tabs>
          <w:tab w:val="left" w:pos="567"/>
          <w:tab w:val="left" w:pos="8222"/>
        </w:tabs>
        <w:rPr>
          <w:b/>
          <w:sz w:val="24"/>
          <w:szCs w:val="24"/>
          <w:lang w:val="en-US"/>
        </w:rPr>
      </w:pPr>
    </w:p>
    <w:p w14:paraId="2A527779" w14:textId="55C8DDD5" w:rsidR="003D14D6" w:rsidRPr="003D14D6" w:rsidRDefault="003D14D6" w:rsidP="003D14D6">
      <w:pPr>
        <w:tabs>
          <w:tab w:val="left" w:pos="567"/>
          <w:tab w:val="left" w:pos="8222"/>
        </w:tabs>
        <w:rPr>
          <w:b/>
          <w:sz w:val="24"/>
          <w:szCs w:val="24"/>
          <w:lang w:val="en-US"/>
        </w:rPr>
      </w:pPr>
      <w:r w:rsidRPr="003D14D6">
        <w:rPr>
          <w:b/>
          <w:sz w:val="24"/>
          <w:szCs w:val="24"/>
          <w:lang w:val="en-US"/>
        </w:rPr>
        <w:t xml:space="preserve">Example </w:t>
      </w:r>
      <w:r w:rsidR="0085336E">
        <w:rPr>
          <w:b/>
          <w:sz w:val="24"/>
          <w:szCs w:val="24"/>
          <w:lang w:val="en-US"/>
        </w:rPr>
        <w:t>11</w:t>
      </w:r>
      <w:r w:rsidRPr="003D14D6">
        <w:rPr>
          <w:b/>
          <w:sz w:val="24"/>
          <w:szCs w:val="24"/>
          <w:lang w:val="en-US"/>
        </w:rPr>
        <w:t>.2 Heat transport through steel pipes</w:t>
      </w:r>
    </w:p>
    <w:p w14:paraId="38BE2C3B" w14:textId="272ABAE4" w:rsidR="003D14D6" w:rsidRPr="00F83EA7" w:rsidRDefault="003D14D6" w:rsidP="003D14D6">
      <w:pPr>
        <w:tabs>
          <w:tab w:val="left" w:pos="567"/>
          <w:tab w:val="left" w:pos="8222"/>
        </w:tabs>
        <w:rPr>
          <w:lang w:val="en-US"/>
        </w:rPr>
      </w:pPr>
      <w:r w:rsidRPr="00F83EA7">
        <w:rPr>
          <w:lang w:val="en-US"/>
        </w:rPr>
        <w:t xml:space="preserve">In example </w:t>
      </w:r>
      <w:r w:rsidR="0085336E">
        <w:rPr>
          <w:lang w:val="en-US"/>
        </w:rPr>
        <w:t>11</w:t>
      </w:r>
      <w:r w:rsidRPr="00F83EA7">
        <w:rPr>
          <w:lang w:val="en-US"/>
        </w:rPr>
        <w:t xml:space="preserve">.1, we considered steel pipe: D = 0.2. Conductivity: </w:t>
      </w:r>
      <w:proofErr w:type="spellStart"/>
      <w:r w:rsidRPr="00F83EA7">
        <w:rPr>
          <w:lang w:val="en-US"/>
        </w:rPr>
        <w:t>k</w:t>
      </w:r>
      <w:r w:rsidRPr="00F83EA7">
        <w:rPr>
          <w:vertAlign w:val="subscript"/>
          <w:lang w:val="en-US"/>
        </w:rPr>
        <w:t>s</w:t>
      </w:r>
      <w:proofErr w:type="spellEnd"/>
      <w:r w:rsidRPr="00F83EA7">
        <w:rPr>
          <w:lang w:val="en-US"/>
        </w:rPr>
        <w:t xml:space="preserve"> = 50 w/</w:t>
      </w:r>
      <w:proofErr w:type="spellStart"/>
      <w:r w:rsidRPr="00F83EA7">
        <w:rPr>
          <w:lang w:val="en-US"/>
        </w:rPr>
        <w:t>mK</w:t>
      </w:r>
      <w:proofErr w:type="spellEnd"/>
      <w:r w:rsidRPr="00F83EA7">
        <w:rPr>
          <w:lang w:val="en-US"/>
        </w:rPr>
        <w:t xml:space="preserve"> for steel. If we assume steel wall thickness: t = 6mm, this provide heat transfer coefficient for the pipe</w:t>
      </w:r>
    </w:p>
    <w:p w14:paraId="72B3B403" w14:textId="77777777" w:rsidR="003D14D6" w:rsidRPr="00F83EA7" w:rsidRDefault="003D14D6" w:rsidP="003D14D6">
      <w:pPr>
        <w:tabs>
          <w:tab w:val="left" w:pos="567"/>
          <w:tab w:val="left" w:pos="8222"/>
        </w:tabs>
        <w:rPr>
          <w:lang w:val="en-US"/>
        </w:rPr>
      </w:pPr>
      <w:r w:rsidRPr="00F83EA7">
        <w:rPr>
          <w:position w:val="-28"/>
        </w:rPr>
        <w:object w:dxaOrig="3060" w:dyaOrig="639" w14:anchorId="497F2A80">
          <v:shape id="_x0000_i1047" type="#_x0000_t75" style="width:153.45pt;height:31.65pt" o:ole="">
            <v:imagedata r:id="rId57" o:title=""/>
          </v:shape>
          <o:OLEObject Type="Embed" ProgID="Equation.DSMT4" ShapeID="_x0000_i1047" DrawAspect="Content" ObjectID="_1679552656" r:id="rId58"/>
        </w:object>
      </w:r>
    </w:p>
    <w:p w14:paraId="730DDC76" w14:textId="77777777" w:rsidR="003D14D6" w:rsidRPr="00F83EA7" w:rsidRDefault="003D14D6" w:rsidP="003D14D6">
      <w:pPr>
        <w:tabs>
          <w:tab w:val="left" w:pos="567"/>
          <w:tab w:val="left" w:pos="8222"/>
        </w:tabs>
        <w:rPr>
          <w:lang w:val="en-US"/>
        </w:rPr>
      </w:pPr>
      <w:r w:rsidRPr="00F83EA7">
        <w:rPr>
          <w:lang w:val="en-US"/>
        </w:rPr>
        <w:t xml:space="preserve">If we neglect the curvature: </w:t>
      </w:r>
      <w:r w:rsidRPr="00F83EA7">
        <w:rPr>
          <w:position w:val="-28"/>
        </w:rPr>
        <w:object w:dxaOrig="2860" w:dyaOrig="639" w14:anchorId="2E8E4B9D">
          <v:shape id="_x0000_i1048" type="#_x0000_t75" style="width:143.25pt;height:31.65pt" o:ole="">
            <v:imagedata r:id="rId59" o:title=""/>
          </v:shape>
          <o:OLEObject Type="Embed" ProgID="Equation.DSMT4" ShapeID="_x0000_i1048" DrawAspect="Content" ObjectID="_1679552657" r:id="rId60"/>
        </w:object>
      </w:r>
    </w:p>
    <w:p w14:paraId="75CF80FE" w14:textId="77777777" w:rsidR="003D14D6" w:rsidRPr="003D14D6" w:rsidRDefault="003D14D6" w:rsidP="003D14D6">
      <w:pPr>
        <w:tabs>
          <w:tab w:val="left" w:pos="567"/>
          <w:tab w:val="left" w:pos="8222"/>
        </w:tabs>
        <w:rPr>
          <w:sz w:val="24"/>
          <w:szCs w:val="24"/>
          <w:lang w:val="en-US"/>
        </w:rPr>
      </w:pPr>
      <w:r w:rsidRPr="00F83EA7">
        <w:rPr>
          <w:lang w:val="en-US"/>
        </w:rPr>
        <w:t xml:space="preserve">This is order-of-magnitude above experience data. </w:t>
      </w:r>
      <w:proofErr w:type="gramStart"/>
      <w:r w:rsidRPr="00F83EA7">
        <w:rPr>
          <w:lang w:val="en-US"/>
        </w:rPr>
        <w:t>So</w:t>
      </w:r>
      <w:proofErr w:type="gramEnd"/>
      <w:r w:rsidRPr="00F83EA7">
        <w:rPr>
          <w:lang w:val="en-US"/>
        </w:rPr>
        <w:t xml:space="preserve"> either we have calculated</w:t>
      </w:r>
      <w:r w:rsidR="00361240" w:rsidRPr="00F83EA7">
        <w:rPr>
          <w:lang w:val="en-US"/>
        </w:rPr>
        <w:t xml:space="preserve"> wrongly, </w:t>
      </w:r>
      <w:r w:rsidRPr="00F83EA7">
        <w:rPr>
          <w:lang w:val="en-US"/>
        </w:rPr>
        <w:t>thought wrong</w:t>
      </w:r>
      <w:r w:rsidR="00361240" w:rsidRPr="00F83EA7">
        <w:rPr>
          <w:lang w:val="en-US"/>
        </w:rPr>
        <w:t>ly</w:t>
      </w:r>
      <w:r w:rsidRPr="00F83EA7">
        <w:rPr>
          <w:lang w:val="en-US"/>
        </w:rPr>
        <w:t>, or th</w:t>
      </w:r>
      <w:r w:rsidR="00361240" w:rsidRPr="00F83EA7">
        <w:rPr>
          <w:lang w:val="en-US"/>
        </w:rPr>
        <w:t>e experience data is irrelevant??</w:t>
      </w:r>
    </w:p>
    <w:p w14:paraId="3494804B" w14:textId="77777777" w:rsidR="003B167A" w:rsidRPr="003D14D6" w:rsidRDefault="003B167A" w:rsidP="003B167A">
      <w:pPr>
        <w:pStyle w:val="NoSpacing"/>
        <w:rPr>
          <w:lang w:val="en-US"/>
        </w:rPr>
      </w:pPr>
    </w:p>
    <w:p w14:paraId="400A8600" w14:textId="03E83B61" w:rsidR="00361240" w:rsidRPr="00361240" w:rsidRDefault="0085336E" w:rsidP="00361240">
      <w:pPr>
        <w:tabs>
          <w:tab w:val="left" w:pos="567"/>
          <w:tab w:val="left" w:pos="8222"/>
        </w:tabs>
        <w:rPr>
          <w:b/>
          <w:sz w:val="24"/>
          <w:szCs w:val="24"/>
          <w:lang w:val="en-US"/>
        </w:rPr>
      </w:pPr>
      <w:r>
        <w:rPr>
          <w:b/>
          <w:sz w:val="24"/>
          <w:szCs w:val="24"/>
          <w:lang w:val="en-US"/>
        </w:rPr>
        <w:t>11</w:t>
      </w:r>
      <w:r w:rsidR="00361240" w:rsidRPr="00361240">
        <w:rPr>
          <w:b/>
          <w:sz w:val="24"/>
          <w:szCs w:val="24"/>
          <w:lang w:val="en-US"/>
        </w:rPr>
        <w:t>.2 C</w:t>
      </w:r>
      <w:r w:rsidR="004433B5">
        <w:rPr>
          <w:b/>
          <w:sz w:val="24"/>
          <w:szCs w:val="24"/>
          <w:lang w:val="en-US"/>
        </w:rPr>
        <w:t>onvection by flow, forced convec</w:t>
      </w:r>
      <w:r w:rsidR="00361240" w:rsidRPr="00361240">
        <w:rPr>
          <w:b/>
          <w:sz w:val="24"/>
          <w:szCs w:val="24"/>
          <w:lang w:val="en-US"/>
        </w:rPr>
        <w:t>tion</w:t>
      </w:r>
    </w:p>
    <w:p w14:paraId="6EC39626" w14:textId="77777777" w:rsidR="003D14D6" w:rsidRPr="00F83EA7" w:rsidRDefault="00361240" w:rsidP="00361240">
      <w:pPr>
        <w:tabs>
          <w:tab w:val="left" w:pos="567"/>
          <w:tab w:val="left" w:pos="8222"/>
        </w:tabs>
        <w:rPr>
          <w:lang w:val="en-US"/>
        </w:rPr>
      </w:pPr>
      <w:r w:rsidRPr="00F83EA7">
        <w:rPr>
          <w:lang w:val="en-US"/>
        </w:rPr>
        <w:t xml:space="preserve">Under laminar conditions, flow occurs in the pipe direction. Under turbulent conditions, local flow direction will vary chaotically, even if the average is stable in the pipe direction. But </w:t>
      </w:r>
      <w:proofErr w:type="gramStart"/>
      <w:r w:rsidRPr="00F83EA7">
        <w:rPr>
          <w:lang w:val="en-US"/>
        </w:rPr>
        <w:t>also</w:t>
      </w:r>
      <w:proofErr w:type="gramEnd"/>
      <w:r w:rsidRPr="00F83EA7">
        <w:rPr>
          <w:lang w:val="en-US"/>
        </w:rPr>
        <w:t xml:space="preserve"> under turbulent conditions, variations near the pipe wall are constrained by the pipe wall. Ludwig Prandtl suggested this quantified by the concept of "boundary layer": a layer in where special relationships </w:t>
      </w:r>
      <w:r w:rsidRPr="00F83EA7">
        <w:rPr>
          <w:lang w:val="en-US"/>
        </w:rPr>
        <w:lastRenderedPageBreak/>
        <w:t>apply, while the flow outside is unaffected. This provides great simplifications and has proved useful in many different contexts.</w:t>
      </w:r>
    </w:p>
    <w:p w14:paraId="60641C13" w14:textId="77777777" w:rsidR="00B014C4" w:rsidRPr="00F83EA7" w:rsidRDefault="00B014C4" w:rsidP="00361240">
      <w:pPr>
        <w:tabs>
          <w:tab w:val="left" w:pos="567"/>
          <w:tab w:val="left" w:pos="8222"/>
        </w:tabs>
        <w:rPr>
          <w:lang w:val="en-US"/>
        </w:rPr>
      </w:pPr>
    </w:p>
    <w:p w14:paraId="7B95F0DF" w14:textId="77777777" w:rsidR="00B014C4" w:rsidRPr="00F83EA7" w:rsidRDefault="00B014C4" w:rsidP="00361240">
      <w:pPr>
        <w:tabs>
          <w:tab w:val="left" w:pos="567"/>
          <w:tab w:val="left" w:pos="8222"/>
        </w:tabs>
        <w:rPr>
          <w:lang w:val="en-US"/>
        </w:rPr>
      </w:pPr>
      <w:r w:rsidRPr="00F83EA7">
        <w:rPr>
          <w:lang w:val="en-US"/>
        </w:rPr>
        <w:t>Outside the boundary layer, the turbulence will provide effective mixing and equalize temperature. In the boundary layer, the turbulence is smaller and heat transport perpendicular to the main flow direction is therefore less efficient. A resulting thermal boundary layer is illustrated below</w:t>
      </w:r>
    </w:p>
    <w:p w14:paraId="42469166" w14:textId="77777777" w:rsidR="00B014C4" w:rsidRDefault="00B014C4" w:rsidP="00361240">
      <w:pPr>
        <w:tabs>
          <w:tab w:val="left" w:pos="567"/>
          <w:tab w:val="left" w:pos="8222"/>
        </w:tabs>
        <w:rPr>
          <w:sz w:val="24"/>
          <w:szCs w:val="24"/>
          <w:lang w:val="en-US"/>
        </w:rPr>
      </w:pPr>
      <w:r>
        <w:rPr>
          <w:noProof/>
          <w:lang w:eastAsia="nb-NO"/>
        </w:rPr>
        <w:drawing>
          <wp:inline distT="0" distB="0" distL="0" distR="0" wp14:anchorId="23F79B15" wp14:editId="6D052E52">
            <wp:extent cx="4010025" cy="2552521"/>
            <wp:effectExtent l="0" t="0" r="0" b="63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4023340" cy="2560997"/>
                    </a:xfrm>
                    <a:prstGeom prst="rect">
                      <a:avLst/>
                    </a:prstGeom>
                  </pic:spPr>
                </pic:pic>
              </a:graphicData>
            </a:graphic>
          </wp:inline>
        </w:drawing>
      </w:r>
    </w:p>
    <w:p w14:paraId="2844CF99" w14:textId="09F1309D" w:rsidR="00B014C4" w:rsidRDefault="00B014C4" w:rsidP="00B014C4">
      <w:pPr>
        <w:tabs>
          <w:tab w:val="left" w:pos="567"/>
          <w:tab w:val="left" w:pos="8222"/>
        </w:tabs>
        <w:rPr>
          <w:b/>
          <w:sz w:val="24"/>
          <w:szCs w:val="24"/>
          <w:lang w:val="en-US"/>
        </w:rPr>
      </w:pPr>
      <w:r w:rsidRPr="00B014C4">
        <w:rPr>
          <w:b/>
          <w:sz w:val="24"/>
          <w:szCs w:val="24"/>
          <w:lang w:val="en-US"/>
        </w:rPr>
        <w:t xml:space="preserve">Figure </w:t>
      </w:r>
      <w:r w:rsidR="0085336E">
        <w:rPr>
          <w:b/>
          <w:sz w:val="24"/>
          <w:szCs w:val="24"/>
          <w:lang w:val="en-US"/>
        </w:rPr>
        <w:t>11</w:t>
      </w:r>
      <w:r w:rsidRPr="00B014C4">
        <w:rPr>
          <w:b/>
          <w:sz w:val="24"/>
          <w:szCs w:val="24"/>
          <w:lang w:val="en-US"/>
        </w:rPr>
        <w:t>.5 Velocity and temperature in the boundary layer</w:t>
      </w:r>
    </w:p>
    <w:p w14:paraId="72DCD661" w14:textId="77777777" w:rsidR="00F83EA7" w:rsidRDefault="00F83EA7" w:rsidP="00B014C4">
      <w:pPr>
        <w:tabs>
          <w:tab w:val="left" w:pos="567"/>
          <w:tab w:val="left" w:pos="8222"/>
        </w:tabs>
        <w:rPr>
          <w:b/>
          <w:sz w:val="24"/>
          <w:szCs w:val="24"/>
          <w:lang w:val="en-US"/>
        </w:rPr>
      </w:pPr>
    </w:p>
    <w:p w14:paraId="1D19311D" w14:textId="043BD1B8" w:rsidR="00F83EA7" w:rsidRDefault="00F83EA7" w:rsidP="00F83EA7">
      <w:pPr>
        <w:pStyle w:val="NoSpacing"/>
        <w:rPr>
          <w:b/>
          <w:u w:val="single"/>
          <w:lang w:val="en-US"/>
        </w:rPr>
      </w:pPr>
      <w:r w:rsidRPr="003B167A">
        <w:rPr>
          <w:b/>
          <w:u w:val="single"/>
          <w:lang w:val="en-US"/>
        </w:rPr>
        <w:t>Quiz</w:t>
      </w:r>
      <w:r>
        <w:rPr>
          <w:b/>
          <w:u w:val="single"/>
          <w:lang w:val="en-US"/>
        </w:rPr>
        <w:t xml:space="preserve"> </w:t>
      </w:r>
      <w:r w:rsidR="0085336E">
        <w:rPr>
          <w:b/>
          <w:u w:val="single"/>
          <w:lang w:val="en-US"/>
        </w:rPr>
        <w:t>11</w:t>
      </w:r>
      <w:r>
        <w:rPr>
          <w:b/>
          <w:u w:val="single"/>
          <w:lang w:val="en-US"/>
        </w:rPr>
        <w:t>.2</w:t>
      </w:r>
      <w:r w:rsidRPr="003B167A">
        <w:rPr>
          <w:b/>
          <w:u w:val="single"/>
          <w:lang w:val="en-US"/>
        </w:rPr>
        <w:t xml:space="preserve">: </w:t>
      </w:r>
    </w:p>
    <w:p w14:paraId="6A7DF256" w14:textId="77777777" w:rsidR="00F83EA7" w:rsidRPr="002B0293" w:rsidRDefault="00F83EA7" w:rsidP="00F83EA7">
      <w:pPr>
        <w:pStyle w:val="NoSpacing"/>
        <w:rPr>
          <w:lang w:val="en-US"/>
        </w:rPr>
      </w:pPr>
      <w:r>
        <w:rPr>
          <w:lang w:val="en-US"/>
        </w:rPr>
        <w:t xml:space="preserve">Investigate how heat transfer between fluid flowing in the pipe and stagnant fluid at the pipe wall affects the heat transfer coefficient estimate in exercise 1.2  </w:t>
      </w:r>
    </w:p>
    <w:p w14:paraId="7CC6AE0C" w14:textId="77777777" w:rsidR="00F83EA7" w:rsidRPr="00B014C4" w:rsidRDefault="00F83EA7" w:rsidP="00B014C4">
      <w:pPr>
        <w:tabs>
          <w:tab w:val="left" w:pos="567"/>
          <w:tab w:val="left" w:pos="8222"/>
        </w:tabs>
        <w:rPr>
          <w:b/>
          <w:sz w:val="24"/>
          <w:szCs w:val="24"/>
          <w:lang w:val="en-US"/>
        </w:rPr>
      </w:pPr>
    </w:p>
    <w:p w14:paraId="6D0FF645" w14:textId="77777777" w:rsidR="00B014C4" w:rsidRPr="00F83EA7" w:rsidRDefault="00B014C4" w:rsidP="00B014C4">
      <w:pPr>
        <w:tabs>
          <w:tab w:val="left" w:pos="567"/>
          <w:tab w:val="left" w:pos="8222"/>
        </w:tabs>
        <w:rPr>
          <w:lang w:val="en-US"/>
        </w:rPr>
      </w:pPr>
      <w:r w:rsidRPr="00F83EA7">
        <w:rPr>
          <w:lang w:val="en-US"/>
        </w:rPr>
        <w:t>Heat transpor</w:t>
      </w:r>
      <w:r w:rsidR="007636C0" w:rsidRPr="00F83EA7">
        <w:rPr>
          <w:lang w:val="en-US"/>
        </w:rPr>
        <w:t>t through the boundary layer</w:t>
      </w:r>
      <w:r w:rsidRPr="00F83EA7">
        <w:rPr>
          <w:lang w:val="en-US"/>
        </w:rPr>
        <w:t xml:space="preserve"> link</w:t>
      </w:r>
      <w:r w:rsidR="007636C0" w:rsidRPr="00F83EA7">
        <w:rPr>
          <w:lang w:val="en-US"/>
        </w:rPr>
        <w:t>s</w:t>
      </w:r>
      <w:r w:rsidRPr="00F83EA7">
        <w:rPr>
          <w:lang w:val="en-US"/>
        </w:rPr>
        <w:t xml:space="preserve"> to 3 dimension-free sizes:</w:t>
      </w:r>
    </w:p>
    <w:p w14:paraId="1867B545" w14:textId="77777777" w:rsidR="00B014C4" w:rsidRPr="00F83EA7" w:rsidRDefault="00B014C4" w:rsidP="00B014C4">
      <w:pPr>
        <w:tabs>
          <w:tab w:val="left" w:pos="567"/>
          <w:tab w:val="left" w:pos="8222"/>
        </w:tabs>
        <w:rPr>
          <w:lang w:val="en-US"/>
        </w:rPr>
      </w:pPr>
      <w:r w:rsidRPr="00F83EA7">
        <w:rPr>
          <w:lang w:val="en-US"/>
        </w:rPr>
        <w:t>- Prandtl number; viscous diffusivity / thermal conductivity ratio:</w:t>
      </w:r>
      <w:r w:rsidR="007636C0" w:rsidRPr="00F83EA7">
        <w:rPr>
          <w:lang w:val="en-US"/>
        </w:rPr>
        <w:t xml:space="preserve"> </w:t>
      </w:r>
      <w:r w:rsidR="007636C0" w:rsidRPr="00F83EA7">
        <w:rPr>
          <w:position w:val="-22"/>
        </w:rPr>
        <w:object w:dxaOrig="859" w:dyaOrig="600" w14:anchorId="7ACEFABE">
          <v:shape id="_x0000_i1049" type="#_x0000_t75" style="width:43.25pt;height:29.45pt" o:ole="">
            <v:imagedata r:id="rId62" o:title=""/>
          </v:shape>
          <o:OLEObject Type="Embed" ProgID="Equation.DSMT4" ShapeID="_x0000_i1049" DrawAspect="Content" ObjectID="_1679552658" r:id="rId63"/>
        </w:object>
      </w:r>
    </w:p>
    <w:p w14:paraId="5DA1E9D0" w14:textId="77777777" w:rsidR="00B014C4" w:rsidRPr="00F83EA7" w:rsidRDefault="007636C0" w:rsidP="00B014C4">
      <w:pPr>
        <w:tabs>
          <w:tab w:val="left" w:pos="567"/>
          <w:tab w:val="left" w:pos="8222"/>
        </w:tabs>
        <w:rPr>
          <w:lang w:val="en-US"/>
        </w:rPr>
      </w:pPr>
      <w:r w:rsidRPr="00F83EA7">
        <w:rPr>
          <w:lang w:val="en-US"/>
        </w:rPr>
        <w:t>- Nusselt number</w:t>
      </w:r>
      <w:r w:rsidR="00B014C4" w:rsidRPr="00F83EA7">
        <w:rPr>
          <w:lang w:val="en-US"/>
        </w:rPr>
        <w:t>; ratio of heat transfer / heat conduction:</w:t>
      </w:r>
      <w:r w:rsidRPr="00F83EA7">
        <w:rPr>
          <w:lang w:val="en-US"/>
        </w:rPr>
        <w:t xml:space="preserve">             </w:t>
      </w:r>
      <w:r w:rsidRPr="00F83EA7">
        <w:rPr>
          <w:position w:val="-22"/>
        </w:rPr>
        <w:object w:dxaOrig="960" w:dyaOrig="580" w14:anchorId="71764E12">
          <v:shape id="_x0000_i1050" type="#_x0000_t75" style="width:48pt;height:28.75pt" o:ole="">
            <v:imagedata r:id="rId64" o:title=""/>
          </v:shape>
          <o:OLEObject Type="Embed" ProgID="Equation.DSMT4" ShapeID="_x0000_i1050" DrawAspect="Content" ObjectID="_1679552659" r:id="rId65"/>
        </w:object>
      </w:r>
    </w:p>
    <w:p w14:paraId="2793B0EC" w14:textId="77777777" w:rsidR="00B014C4" w:rsidRPr="00F83EA7" w:rsidRDefault="00B014C4" w:rsidP="00B014C4">
      <w:pPr>
        <w:tabs>
          <w:tab w:val="left" w:pos="567"/>
          <w:tab w:val="left" w:pos="8222"/>
        </w:tabs>
        <w:rPr>
          <w:lang w:val="en-US"/>
        </w:rPr>
      </w:pPr>
      <w:r w:rsidRPr="00F83EA7">
        <w:rPr>
          <w:lang w:val="en-US"/>
        </w:rPr>
        <w:t>- Reynolds number; relationship turbulent / viscous forces:</w:t>
      </w:r>
      <w:r w:rsidR="007636C0" w:rsidRPr="00F83EA7">
        <w:rPr>
          <w:lang w:val="en-US"/>
        </w:rPr>
        <w:t xml:space="preserve">             </w:t>
      </w:r>
      <w:r w:rsidR="007636C0" w:rsidRPr="00F83EA7">
        <w:rPr>
          <w:position w:val="-26"/>
        </w:rPr>
        <w:object w:dxaOrig="980" w:dyaOrig="620" w14:anchorId="629DFCE7">
          <v:shape id="_x0000_i1051" type="#_x0000_t75" style="width:49.1pt;height:31.25pt" o:ole="">
            <v:imagedata r:id="rId66" o:title=""/>
          </v:shape>
          <o:OLEObject Type="Embed" ProgID="Equation.DSMT4" ShapeID="_x0000_i1051" DrawAspect="Content" ObjectID="_1679552660" r:id="rId67"/>
        </w:object>
      </w:r>
    </w:p>
    <w:p w14:paraId="67F717D6" w14:textId="77777777" w:rsidR="00B014C4" w:rsidRPr="00F83EA7" w:rsidRDefault="00B014C4" w:rsidP="007636C0">
      <w:pPr>
        <w:pStyle w:val="NoSpacing"/>
        <w:rPr>
          <w:lang w:val="en-US"/>
        </w:rPr>
      </w:pPr>
      <w:r w:rsidRPr="00F83EA7">
        <w:rPr>
          <w:lang w:val="en-US"/>
        </w:rPr>
        <w:t>These are usually linked together in correlations of type:</w:t>
      </w:r>
      <w:r w:rsidR="007636C0" w:rsidRPr="00F83EA7">
        <w:rPr>
          <w:lang w:val="en-US"/>
        </w:rPr>
        <w:t xml:space="preserve"> </w:t>
      </w:r>
      <w:r w:rsidR="007636C0" w:rsidRPr="00F83EA7">
        <w:rPr>
          <w:position w:val="-6"/>
        </w:rPr>
        <w:object w:dxaOrig="1340" w:dyaOrig="300" w14:anchorId="61FC0734">
          <v:shape id="_x0000_i1052" type="#_x0000_t75" style="width:67.25pt;height:14.9pt" o:ole="">
            <v:imagedata r:id="rId68" o:title=""/>
          </v:shape>
          <o:OLEObject Type="Embed" ProgID="Equation.DSMT4" ShapeID="_x0000_i1052" DrawAspect="Content" ObjectID="_1679552661" r:id="rId69"/>
        </w:object>
      </w:r>
      <w:r w:rsidR="007636C0" w:rsidRPr="00F83EA7">
        <w:rPr>
          <w:lang w:val="en-US"/>
        </w:rPr>
        <w:t>.</w:t>
      </w:r>
      <w:r w:rsidRPr="00F83EA7">
        <w:rPr>
          <w:lang w:val="en-US"/>
        </w:rPr>
        <w:t>Some such correlations, for turbulent and laminar flow, are found in:</w:t>
      </w:r>
    </w:p>
    <w:p w14:paraId="0D5A5F3C" w14:textId="77777777" w:rsidR="00B014C4" w:rsidRPr="00F83EA7" w:rsidRDefault="0085336E" w:rsidP="007636C0">
      <w:pPr>
        <w:pStyle w:val="NoSpacing"/>
        <w:rPr>
          <w:lang w:val="en-US"/>
        </w:rPr>
      </w:pPr>
      <w:hyperlink r:id="rId70" w:history="1">
        <w:r w:rsidR="007636C0" w:rsidRPr="00F83EA7">
          <w:rPr>
            <w:rStyle w:val="Hyperlink"/>
            <w:lang w:val="en-US"/>
          </w:rPr>
          <w:t>https://www.e3s-conferences.org/articles/e3sconf/pdf/2017/01/e3sconf_wtiue2017_02008.pdf</w:t>
        </w:r>
      </w:hyperlink>
      <w:r w:rsidR="007636C0" w:rsidRPr="00F83EA7">
        <w:rPr>
          <w:lang w:val="en-US"/>
        </w:rPr>
        <w:t xml:space="preserve"> </w:t>
      </w:r>
    </w:p>
    <w:p w14:paraId="5F044940" w14:textId="77777777" w:rsidR="00B014C4" w:rsidRPr="00F83EA7" w:rsidRDefault="00B014C4" w:rsidP="00B014C4">
      <w:pPr>
        <w:tabs>
          <w:tab w:val="left" w:pos="567"/>
          <w:tab w:val="left" w:pos="8222"/>
        </w:tabs>
        <w:rPr>
          <w:lang w:val="en-US"/>
        </w:rPr>
      </w:pPr>
    </w:p>
    <w:p w14:paraId="427B0EE4" w14:textId="77777777" w:rsidR="00B014C4" w:rsidRPr="00F83EA7" w:rsidRDefault="00B014C4" w:rsidP="00B014C4">
      <w:pPr>
        <w:tabs>
          <w:tab w:val="left" w:pos="567"/>
          <w:tab w:val="left" w:pos="8222"/>
        </w:tabs>
        <w:rPr>
          <w:lang w:val="en-US"/>
        </w:rPr>
      </w:pPr>
      <w:r w:rsidRPr="00F83EA7">
        <w:rPr>
          <w:lang w:val="en-US"/>
        </w:rPr>
        <w:t>For turbulent flow, Colburn's correlation is widely used, given</w:t>
      </w:r>
    </w:p>
    <w:p w14:paraId="05F71739" w14:textId="5C34FB8C" w:rsidR="007636C0" w:rsidRPr="004433B5" w:rsidRDefault="007636C0" w:rsidP="007636C0">
      <w:pPr>
        <w:tabs>
          <w:tab w:val="left" w:pos="567"/>
          <w:tab w:val="left" w:pos="8222"/>
        </w:tabs>
        <w:rPr>
          <w:sz w:val="24"/>
          <w:szCs w:val="24"/>
          <w:lang w:val="en-US"/>
        </w:rPr>
      </w:pPr>
      <w:r>
        <w:rPr>
          <w:sz w:val="24"/>
          <w:szCs w:val="24"/>
          <w:lang w:val="en-US"/>
        </w:rPr>
        <w:t> </w:t>
      </w:r>
      <w:r w:rsidRPr="004433B5">
        <w:rPr>
          <w:sz w:val="24"/>
          <w:szCs w:val="24"/>
          <w:lang w:val="en-US"/>
        </w:rPr>
        <w:tab/>
      </w:r>
      <w:r w:rsidRPr="00FB0857">
        <w:rPr>
          <w:position w:val="-6"/>
          <w:sz w:val="24"/>
          <w:szCs w:val="24"/>
        </w:rPr>
        <w:object w:dxaOrig="1980" w:dyaOrig="300" w14:anchorId="1CAD3534">
          <v:shape id="_x0000_i1053" type="#_x0000_t75" style="width:99.25pt;height:14.9pt" o:ole="">
            <v:imagedata r:id="rId71" o:title=""/>
          </v:shape>
          <o:OLEObject Type="Embed" ProgID="Equation.DSMT4" ShapeID="_x0000_i1053" DrawAspect="Content" ObjectID="_1679552662" r:id="rId72"/>
        </w:object>
      </w:r>
      <w:r w:rsidRPr="004433B5">
        <w:rPr>
          <w:sz w:val="24"/>
          <w:szCs w:val="24"/>
          <w:lang w:val="en-US"/>
        </w:rPr>
        <w:tab/>
        <w:t>(</w:t>
      </w:r>
      <w:r w:rsidR="0085336E">
        <w:rPr>
          <w:sz w:val="24"/>
          <w:szCs w:val="24"/>
          <w:lang w:val="en-US"/>
        </w:rPr>
        <w:t>11</w:t>
      </w:r>
      <w:r w:rsidRPr="004433B5">
        <w:rPr>
          <w:sz w:val="24"/>
          <w:szCs w:val="24"/>
          <w:lang w:val="en-US"/>
        </w:rPr>
        <w:t>-11)</w:t>
      </w:r>
    </w:p>
    <w:p w14:paraId="7342A9BD" w14:textId="77777777" w:rsidR="00B014C4" w:rsidRDefault="00B014C4" w:rsidP="00B014C4">
      <w:pPr>
        <w:tabs>
          <w:tab w:val="left" w:pos="567"/>
          <w:tab w:val="left" w:pos="8222"/>
        </w:tabs>
        <w:rPr>
          <w:sz w:val="24"/>
          <w:szCs w:val="24"/>
          <w:lang w:val="en-US"/>
        </w:rPr>
      </w:pPr>
    </w:p>
    <w:p w14:paraId="5F76B52A" w14:textId="489484DD" w:rsidR="007636C0" w:rsidRPr="007636C0" w:rsidRDefault="007636C0" w:rsidP="007636C0">
      <w:pPr>
        <w:pStyle w:val="NoSpacing"/>
        <w:rPr>
          <w:b/>
          <w:sz w:val="24"/>
          <w:szCs w:val="24"/>
          <w:lang w:val="en-US"/>
        </w:rPr>
      </w:pPr>
      <w:r w:rsidRPr="007636C0">
        <w:rPr>
          <w:b/>
          <w:sz w:val="24"/>
          <w:szCs w:val="24"/>
          <w:lang w:val="en-US"/>
        </w:rPr>
        <w:lastRenderedPageBreak/>
        <w:t xml:space="preserve">Example </w:t>
      </w:r>
      <w:r w:rsidR="0085336E">
        <w:rPr>
          <w:b/>
          <w:sz w:val="24"/>
          <w:szCs w:val="24"/>
          <w:lang w:val="en-US"/>
        </w:rPr>
        <w:t>11</w:t>
      </w:r>
      <w:r w:rsidRPr="007636C0">
        <w:rPr>
          <w:b/>
          <w:sz w:val="24"/>
          <w:szCs w:val="24"/>
          <w:lang w:val="en-US"/>
        </w:rPr>
        <w:t>.3 Heat transport through thermal boundary layer and steel pipe</w:t>
      </w:r>
    </w:p>
    <w:p w14:paraId="6810EFAF" w14:textId="6E33BBCF" w:rsidR="007636C0" w:rsidRPr="00F83EA7" w:rsidRDefault="007636C0" w:rsidP="007636C0">
      <w:pPr>
        <w:pStyle w:val="NoSpacing"/>
        <w:rPr>
          <w:lang w:val="en-US"/>
        </w:rPr>
      </w:pPr>
      <w:r w:rsidRPr="00F83EA7">
        <w:rPr>
          <w:lang w:val="en-US"/>
        </w:rPr>
        <w:t xml:space="preserve">a) Estimate the total transition coefficient for countercurrent heat exchanger, example </w:t>
      </w:r>
      <w:r w:rsidR="0085336E">
        <w:rPr>
          <w:lang w:val="en-US"/>
        </w:rPr>
        <w:t>11</w:t>
      </w:r>
      <w:r w:rsidRPr="00F83EA7">
        <w:rPr>
          <w:lang w:val="en-US"/>
        </w:rPr>
        <w:t>.2</w:t>
      </w:r>
    </w:p>
    <w:p w14:paraId="6CC80E33" w14:textId="3C9F4688" w:rsidR="007636C0" w:rsidRPr="00F83EA7" w:rsidRDefault="007636C0" w:rsidP="007636C0">
      <w:pPr>
        <w:pStyle w:val="NoSpacing"/>
        <w:rPr>
          <w:lang w:val="en-US"/>
        </w:rPr>
      </w:pPr>
      <w:r w:rsidRPr="00F83EA7">
        <w:rPr>
          <w:lang w:val="en-US"/>
        </w:rPr>
        <w:t xml:space="preserve">b) Assess the estimate in relation to the values given in Table </w:t>
      </w:r>
      <w:r w:rsidR="0085336E">
        <w:rPr>
          <w:lang w:val="en-US"/>
        </w:rPr>
        <w:t>11</w:t>
      </w:r>
      <w:r w:rsidRPr="00F83EA7">
        <w:rPr>
          <w:lang w:val="en-US"/>
        </w:rPr>
        <w:t>.1</w:t>
      </w:r>
    </w:p>
    <w:p w14:paraId="51D59D82" w14:textId="77777777" w:rsidR="007636C0" w:rsidRPr="00F83EA7" w:rsidRDefault="007636C0" w:rsidP="007636C0">
      <w:pPr>
        <w:pStyle w:val="NoSpacing"/>
        <w:rPr>
          <w:lang w:val="en-US"/>
        </w:rPr>
      </w:pPr>
    </w:p>
    <w:p w14:paraId="0B085C1F" w14:textId="77777777" w:rsidR="007636C0" w:rsidRPr="00F83EA7" w:rsidRDefault="007636C0" w:rsidP="007636C0">
      <w:pPr>
        <w:pStyle w:val="NoSpacing"/>
        <w:rPr>
          <w:lang w:val="en-US"/>
        </w:rPr>
      </w:pPr>
    </w:p>
    <w:p w14:paraId="5AC2C735" w14:textId="77777777" w:rsidR="007636C0" w:rsidRPr="00F83EA7" w:rsidRDefault="007636C0" w:rsidP="007636C0">
      <w:pPr>
        <w:pStyle w:val="NoSpacing"/>
        <w:rPr>
          <w:b/>
          <w:lang w:val="en-US"/>
        </w:rPr>
      </w:pPr>
      <w:r w:rsidRPr="00F83EA7">
        <w:rPr>
          <w:b/>
          <w:lang w:val="en-US"/>
        </w:rPr>
        <w:t>Solution</w:t>
      </w:r>
    </w:p>
    <w:p w14:paraId="7D613410" w14:textId="77777777" w:rsidR="007636C0" w:rsidRPr="00F83EA7" w:rsidRDefault="007636C0" w:rsidP="007636C0">
      <w:pPr>
        <w:pStyle w:val="NoSpacing"/>
        <w:rPr>
          <w:lang w:val="en-US"/>
        </w:rPr>
      </w:pPr>
      <w:r w:rsidRPr="00F83EA7">
        <w:rPr>
          <w:lang w:val="en-US"/>
        </w:rPr>
        <w:t>Thermal conductivity for water: k</w:t>
      </w:r>
      <w:r w:rsidRPr="00F83EA7">
        <w:rPr>
          <w:vertAlign w:val="subscript"/>
          <w:lang w:val="en-US"/>
        </w:rPr>
        <w:t>w</w:t>
      </w:r>
      <w:r w:rsidRPr="00F83EA7">
        <w:rPr>
          <w:lang w:val="en-US"/>
        </w:rPr>
        <w:t xml:space="preserve"> = 0.606.</w:t>
      </w:r>
    </w:p>
    <w:p w14:paraId="151734AA" w14:textId="77777777" w:rsidR="007636C0" w:rsidRPr="00F83EA7" w:rsidRDefault="007636C0" w:rsidP="007636C0">
      <w:pPr>
        <w:pStyle w:val="NoSpacing"/>
        <w:rPr>
          <w:u w:val="single"/>
          <w:lang w:val="en-US"/>
        </w:rPr>
      </w:pPr>
      <w:r w:rsidRPr="00F83EA7">
        <w:rPr>
          <w:u w:val="single"/>
          <w:lang w:val="en-US"/>
        </w:rPr>
        <w:t>Heat transfer coefficient inner boundary layer:</w:t>
      </w:r>
    </w:p>
    <w:p w14:paraId="364C1222" w14:textId="77777777" w:rsidR="007636C0" w:rsidRPr="00F83EA7" w:rsidRDefault="007636C0" w:rsidP="007636C0">
      <w:pPr>
        <w:pStyle w:val="NoSpacing"/>
      </w:pPr>
      <w:r w:rsidRPr="00F83EA7">
        <w:rPr>
          <w:position w:val="-16"/>
        </w:rPr>
        <w:object w:dxaOrig="5179" w:dyaOrig="460" w14:anchorId="3BDEC12A">
          <v:shape id="_x0000_i1054" type="#_x0000_t75" style="width:258.55pt;height:22.9pt" o:ole="">
            <v:imagedata r:id="rId73" o:title=""/>
          </v:shape>
          <o:OLEObject Type="Embed" ProgID="Equation.DSMT4" ShapeID="_x0000_i1054" DrawAspect="Content" ObjectID="_1679552663" r:id="rId74"/>
        </w:object>
      </w:r>
      <w:r w:rsidRPr="00F83EA7">
        <w:t xml:space="preserve"> </w:t>
      </w:r>
    </w:p>
    <w:p w14:paraId="1F607AEB" w14:textId="77777777" w:rsidR="007636C0" w:rsidRPr="00F83EA7" w:rsidRDefault="007636C0" w:rsidP="007636C0">
      <w:pPr>
        <w:pStyle w:val="NoSpacing"/>
      </w:pPr>
      <w:r w:rsidRPr="00F83EA7">
        <w:sym w:font="Wingdings" w:char="F0E0"/>
      </w:r>
      <w:r w:rsidRPr="00F83EA7">
        <w:rPr>
          <w:position w:val="-16"/>
        </w:rPr>
        <w:object w:dxaOrig="2680" w:dyaOrig="400" w14:anchorId="6BA547B7">
          <v:shape id="_x0000_i1055" type="#_x0000_t75" style="width:133.45pt;height:20pt" o:ole="">
            <v:imagedata r:id="rId75" o:title=""/>
          </v:shape>
          <o:OLEObject Type="Embed" ProgID="Equation.DSMT4" ShapeID="_x0000_i1055" DrawAspect="Content" ObjectID="_1679552664" r:id="rId76"/>
        </w:object>
      </w:r>
    </w:p>
    <w:p w14:paraId="535857AC" w14:textId="77777777" w:rsidR="007636C0" w:rsidRPr="00F83EA7" w:rsidRDefault="007636C0" w:rsidP="007636C0">
      <w:pPr>
        <w:pStyle w:val="NoSpacing"/>
        <w:rPr>
          <w:lang w:val="en-US"/>
        </w:rPr>
      </w:pPr>
    </w:p>
    <w:p w14:paraId="7F283434" w14:textId="77777777" w:rsidR="007636C0" w:rsidRPr="00F83EA7" w:rsidRDefault="006A6CE5" w:rsidP="007636C0">
      <w:pPr>
        <w:pStyle w:val="NoSpacing"/>
        <w:rPr>
          <w:u w:val="single"/>
          <w:lang w:val="en-US"/>
        </w:rPr>
      </w:pPr>
      <w:r w:rsidRPr="00F83EA7">
        <w:rPr>
          <w:u w:val="single"/>
          <w:lang w:val="en-US"/>
        </w:rPr>
        <w:t> </w:t>
      </w:r>
      <w:r w:rsidR="007636C0" w:rsidRPr="00F83EA7">
        <w:rPr>
          <w:u w:val="single"/>
          <w:lang w:val="en-US"/>
        </w:rPr>
        <w:t>Heat transfer coefficient outer boundary layer:</w:t>
      </w:r>
    </w:p>
    <w:p w14:paraId="44679D1C" w14:textId="77777777" w:rsidR="007636C0" w:rsidRPr="00F83EA7" w:rsidRDefault="007636C0" w:rsidP="007636C0">
      <w:pPr>
        <w:pStyle w:val="NoSpacing"/>
        <w:rPr>
          <w:lang w:val="en-US"/>
        </w:rPr>
      </w:pPr>
      <w:r w:rsidRPr="00F83EA7">
        <w:rPr>
          <w:lang w:val="en-US"/>
        </w:rPr>
        <w:t>Geometry of the cooling water channel</w:t>
      </w:r>
    </w:p>
    <w:p w14:paraId="56031C81" w14:textId="77777777" w:rsidR="007636C0" w:rsidRPr="00F83EA7" w:rsidRDefault="007636C0" w:rsidP="007636C0">
      <w:pPr>
        <w:pStyle w:val="NoSpacing"/>
        <w:rPr>
          <w:lang w:val="en-US"/>
        </w:rPr>
      </w:pPr>
      <w:r w:rsidRPr="00F83EA7">
        <w:rPr>
          <w:lang w:val="en-US"/>
        </w:rPr>
        <w:t>Assume concentric channel. The Reynolds number depends on flow rate and area.</w:t>
      </w:r>
    </w:p>
    <w:p w14:paraId="506958D4" w14:textId="77777777" w:rsidR="007636C0" w:rsidRPr="00F83EA7" w:rsidRDefault="007636C0" w:rsidP="007636C0">
      <w:pPr>
        <w:pStyle w:val="NoSpacing"/>
        <w:rPr>
          <w:lang w:val="en-US"/>
        </w:rPr>
      </w:pPr>
      <w:r w:rsidRPr="00F83EA7">
        <w:rPr>
          <w:lang w:val="en-US"/>
        </w:rPr>
        <w:t>Here assumed</w:t>
      </w:r>
    </w:p>
    <w:p w14:paraId="7481A04B" w14:textId="77777777" w:rsidR="007636C0" w:rsidRPr="00F83EA7" w:rsidRDefault="007636C0" w:rsidP="007636C0">
      <w:pPr>
        <w:pStyle w:val="NoSpacing"/>
        <w:rPr>
          <w:lang w:val="en-US"/>
        </w:rPr>
      </w:pPr>
      <w:r w:rsidRPr="00F83EA7">
        <w:rPr>
          <w:lang w:val="en-US"/>
        </w:rPr>
        <w:t xml:space="preserve">- Volume flow process water: </w:t>
      </w:r>
      <w:proofErr w:type="spellStart"/>
      <w:r w:rsidRPr="00F83EA7">
        <w:rPr>
          <w:lang w:val="en-US"/>
        </w:rPr>
        <w:t>Q</w:t>
      </w:r>
      <w:r w:rsidRPr="00F83EA7">
        <w:rPr>
          <w:vertAlign w:val="subscript"/>
          <w:lang w:val="en-US"/>
        </w:rPr>
        <w:t>a</w:t>
      </w:r>
      <w:proofErr w:type="spellEnd"/>
      <w:r w:rsidRPr="00F83EA7">
        <w:rPr>
          <w:lang w:val="en-US"/>
        </w:rPr>
        <w:t xml:space="preserve"> = 15000, 50% greater than the flow in the pipe</w:t>
      </w:r>
    </w:p>
    <w:p w14:paraId="2BEF50F0" w14:textId="77777777" w:rsidR="007636C0" w:rsidRPr="00F83EA7" w:rsidRDefault="007636C0" w:rsidP="007636C0">
      <w:pPr>
        <w:pStyle w:val="NoSpacing"/>
        <w:rPr>
          <w:lang w:val="en-US"/>
        </w:rPr>
      </w:pPr>
      <w:r w:rsidRPr="00F83EA7">
        <w:rPr>
          <w:lang w:val="en-US"/>
        </w:rPr>
        <w:t xml:space="preserve">- Speed: </w:t>
      </w:r>
      <w:proofErr w:type="spellStart"/>
      <w:r w:rsidRPr="00F83EA7">
        <w:rPr>
          <w:lang w:val="en-US"/>
        </w:rPr>
        <w:t>v</w:t>
      </w:r>
      <w:r w:rsidRPr="00F83EA7">
        <w:rPr>
          <w:vertAlign w:val="subscript"/>
          <w:lang w:val="en-US"/>
        </w:rPr>
        <w:t>a</w:t>
      </w:r>
      <w:proofErr w:type="spellEnd"/>
      <w:r w:rsidRPr="00F83EA7">
        <w:rPr>
          <w:lang w:val="en-US"/>
        </w:rPr>
        <w:t xml:space="preserve"> = 1 m / s</w:t>
      </w:r>
    </w:p>
    <w:p w14:paraId="1700CC0D" w14:textId="77777777" w:rsidR="007636C0" w:rsidRPr="00F83EA7" w:rsidRDefault="007636C0" w:rsidP="007636C0">
      <w:pPr>
        <w:pStyle w:val="NoSpacing"/>
        <w:rPr>
          <w:lang w:val="en-US"/>
        </w:rPr>
      </w:pPr>
      <w:r w:rsidRPr="00F83EA7">
        <w:rPr>
          <w:lang w:val="en-US"/>
        </w:rPr>
        <w:t xml:space="preserve">Area: </w:t>
      </w:r>
      <w:r w:rsidRPr="00F83EA7">
        <w:rPr>
          <w:position w:val="-16"/>
        </w:rPr>
        <w:object w:dxaOrig="2240" w:dyaOrig="420" w14:anchorId="3EBD210E">
          <v:shape id="_x0000_i1056" type="#_x0000_t75" style="width:112.35pt;height:21.1pt" o:ole="">
            <v:imagedata r:id="rId77" o:title=""/>
          </v:shape>
          <o:OLEObject Type="Embed" ProgID="Equation.DSMT4" ShapeID="_x0000_i1056" DrawAspect="Content" ObjectID="_1679552665" r:id="rId78"/>
        </w:object>
      </w:r>
      <w:r w:rsidRPr="00F83EA7">
        <w:sym w:font="Wingdings" w:char="F0E0"/>
      </w:r>
      <w:r w:rsidRPr="00F83EA7">
        <w:rPr>
          <w:lang w:val="en-US"/>
        </w:rPr>
        <w:t xml:space="preserve">Outer diameter: </w:t>
      </w:r>
      <w:r w:rsidRPr="00F83EA7">
        <w:rPr>
          <w:position w:val="-12"/>
        </w:rPr>
        <w:object w:dxaOrig="1740" w:dyaOrig="420" w14:anchorId="78A9ED60">
          <v:shape id="_x0000_i1057" type="#_x0000_t75" style="width:86.9pt;height:20.75pt" o:ole="">
            <v:imagedata r:id="rId79" o:title=""/>
          </v:shape>
          <o:OLEObject Type="Embed" ProgID="Equation.DSMT4" ShapeID="_x0000_i1057" DrawAspect="Content" ObjectID="_1679552666" r:id="rId80"/>
        </w:object>
      </w:r>
    </w:p>
    <w:p w14:paraId="14A0BF6E" w14:textId="77777777" w:rsidR="007636C0" w:rsidRPr="00F83EA7" w:rsidRDefault="007636C0" w:rsidP="007636C0">
      <w:pPr>
        <w:pStyle w:val="NoSpacing"/>
        <w:rPr>
          <w:lang w:val="en-US"/>
        </w:rPr>
      </w:pPr>
      <w:r w:rsidRPr="00F83EA7">
        <w:rPr>
          <w:lang w:val="en-US"/>
        </w:rPr>
        <w:t>Wetted perimeter of concentric channel:</w:t>
      </w:r>
      <w:r w:rsidR="006A6CE5" w:rsidRPr="00F83EA7">
        <w:rPr>
          <w:lang w:val="en-US"/>
        </w:rPr>
        <w:t xml:space="preserve"> </w:t>
      </w:r>
      <w:r w:rsidR="006A6CE5" w:rsidRPr="00F83EA7">
        <w:rPr>
          <w:position w:val="-10"/>
        </w:rPr>
        <w:object w:dxaOrig="1300" w:dyaOrig="320" w14:anchorId="2A046D2B">
          <v:shape id="_x0000_i1058" type="#_x0000_t75" style="width:65.1pt;height:16.35pt" o:ole="">
            <v:imagedata r:id="rId81" o:title=""/>
          </v:shape>
          <o:OLEObject Type="Embed" ProgID="Equation.DSMT4" ShapeID="_x0000_i1058" DrawAspect="Content" ObjectID="_1679552667" r:id="rId82"/>
        </w:object>
      </w:r>
    </w:p>
    <w:p w14:paraId="75DC94FB" w14:textId="77777777" w:rsidR="007636C0" w:rsidRPr="00F83EA7" w:rsidRDefault="007636C0" w:rsidP="007636C0">
      <w:pPr>
        <w:pStyle w:val="NoSpacing"/>
        <w:rPr>
          <w:lang w:val="en-US"/>
        </w:rPr>
      </w:pPr>
      <w:r w:rsidRPr="00F83EA7">
        <w:rPr>
          <w:lang w:val="en-US"/>
        </w:rPr>
        <w:t>Hydraulic diameter:</w:t>
      </w:r>
      <w:r w:rsidR="006A6CE5" w:rsidRPr="00F83EA7">
        <w:rPr>
          <w:lang w:val="en-US"/>
        </w:rPr>
        <w:t xml:space="preserve"> </w:t>
      </w:r>
      <w:r w:rsidR="006A6CE5" w:rsidRPr="00F83EA7">
        <w:rPr>
          <w:position w:val="-10"/>
        </w:rPr>
        <w:object w:dxaOrig="1140" w:dyaOrig="320" w14:anchorId="06DCD6AD">
          <v:shape id="_x0000_i1059" type="#_x0000_t75" style="width:57.1pt;height:16.35pt" o:ole="">
            <v:imagedata r:id="rId83" o:title=""/>
          </v:shape>
          <o:OLEObject Type="Embed" ProgID="Equation.DSMT4" ShapeID="_x0000_i1059" DrawAspect="Content" ObjectID="_1679552668" r:id="rId84"/>
        </w:object>
      </w:r>
    </w:p>
    <w:p w14:paraId="2A4C5FF7" w14:textId="77777777" w:rsidR="007636C0" w:rsidRPr="00F83EA7" w:rsidRDefault="006A6CE5" w:rsidP="007636C0">
      <w:pPr>
        <w:pStyle w:val="NoSpacing"/>
        <w:rPr>
          <w:lang w:val="en-US"/>
        </w:rPr>
      </w:pPr>
      <w:r w:rsidRPr="00F83EA7">
        <w:rPr>
          <w:lang w:val="en-US"/>
        </w:rPr>
        <w:t xml:space="preserve">Reynolds number: </w:t>
      </w:r>
      <w:r w:rsidRPr="00F83EA7">
        <w:rPr>
          <w:position w:val="-26"/>
        </w:rPr>
        <w:object w:dxaOrig="1980" w:dyaOrig="620" w14:anchorId="61246C55">
          <v:shape id="_x0000_i1060" type="#_x0000_t75" style="width:99.25pt;height:31.25pt" o:ole="">
            <v:imagedata r:id="rId85" o:title=""/>
          </v:shape>
          <o:OLEObject Type="Embed" ProgID="Equation.DSMT4" ShapeID="_x0000_i1060" DrawAspect="Content" ObjectID="_1679552669" r:id="rId86"/>
        </w:object>
      </w:r>
    </w:p>
    <w:p w14:paraId="4F0A4718" w14:textId="77777777" w:rsidR="007636C0" w:rsidRPr="00F83EA7" w:rsidRDefault="006A6CE5" w:rsidP="007636C0">
      <w:pPr>
        <w:pStyle w:val="NoSpacing"/>
        <w:rPr>
          <w:u w:val="dotted"/>
          <w:lang w:val="en-US"/>
        </w:rPr>
      </w:pPr>
      <w:r w:rsidRPr="00F83EA7">
        <w:rPr>
          <w:u w:val="dotted"/>
          <w:lang w:val="en-US"/>
        </w:rPr>
        <w:t>H</w:t>
      </w:r>
      <w:r w:rsidR="007636C0" w:rsidRPr="00F83EA7">
        <w:rPr>
          <w:u w:val="dotted"/>
          <w:lang w:val="en-US"/>
        </w:rPr>
        <w:t>eat transfer coefficient</w:t>
      </w:r>
    </w:p>
    <w:p w14:paraId="58563EAE" w14:textId="77777777" w:rsidR="006A6CE5" w:rsidRPr="00F83EA7" w:rsidRDefault="006A6CE5" w:rsidP="006A6CE5">
      <w:pPr>
        <w:pStyle w:val="NoSpacing"/>
      </w:pPr>
      <w:r w:rsidRPr="00F83EA7">
        <w:rPr>
          <w:position w:val="-16"/>
        </w:rPr>
        <w:object w:dxaOrig="5060" w:dyaOrig="460" w14:anchorId="4D5CEFA4">
          <v:shape id="_x0000_i1061" type="#_x0000_t75" style="width:253.45pt;height:22.9pt" o:ole="">
            <v:imagedata r:id="rId87" o:title=""/>
          </v:shape>
          <o:OLEObject Type="Embed" ProgID="Equation.DSMT4" ShapeID="_x0000_i1061" DrawAspect="Content" ObjectID="_1679552670" r:id="rId88"/>
        </w:object>
      </w:r>
      <w:r w:rsidRPr="00F83EA7">
        <w:t xml:space="preserve"> </w:t>
      </w:r>
    </w:p>
    <w:p w14:paraId="7FAF86AD" w14:textId="77777777" w:rsidR="006A6CE5" w:rsidRPr="00F83EA7" w:rsidRDefault="006A6CE5" w:rsidP="006A6CE5">
      <w:pPr>
        <w:pStyle w:val="NoSpacing"/>
      </w:pPr>
      <w:r w:rsidRPr="00F83EA7">
        <w:sym w:font="Wingdings" w:char="F0E0"/>
      </w:r>
      <w:r w:rsidRPr="00F83EA7">
        <w:rPr>
          <w:position w:val="-16"/>
        </w:rPr>
        <w:object w:dxaOrig="2680" w:dyaOrig="400" w14:anchorId="01623C9A">
          <v:shape id="_x0000_i1062" type="#_x0000_t75" style="width:133.45pt;height:20pt" o:ole="">
            <v:imagedata r:id="rId89" o:title=""/>
          </v:shape>
          <o:OLEObject Type="Embed" ProgID="Equation.DSMT4" ShapeID="_x0000_i1062" DrawAspect="Content" ObjectID="_1679552671" r:id="rId90"/>
        </w:object>
      </w:r>
    </w:p>
    <w:p w14:paraId="0BCEA984" w14:textId="77777777" w:rsidR="006A6CE5" w:rsidRPr="00F83EA7" w:rsidRDefault="006A6CE5" w:rsidP="007636C0">
      <w:pPr>
        <w:pStyle w:val="NoSpacing"/>
        <w:rPr>
          <w:lang w:val="en-US"/>
        </w:rPr>
      </w:pPr>
    </w:p>
    <w:p w14:paraId="1249DA70" w14:textId="77777777" w:rsidR="006A6CE5" w:rsidRPr="00F83EA7" w:rsidRDefault="006A6CE5" w:rsidP="006A6CE5">
      <w:pPr>
        <w:pStyle w:val="NoSpacing"/>
        <w:rPr>
          <w:u w:val="single"/>
          <w:lang w:val="en-US"/>
        </w:rPr>
      </w:pPr>
      <w:r w:rsidRPr="00F83EA7">
        <w:rPr>
          <w:u w:val="single"/>
          <w:lang w:val="en-US"/>
        </w:rPr>
        <w:t>Total heat transfer coefficient</w:t>
      </w:r>
    </w:p>
    <w:p w14:paraId="364DB7FB" w14:textId="77777777" w:rsidR="006A6CE5" w:rsidRPr="00F83EA7" w:rsidRDefault="006A6CE5" w:rsidP="006A6CE5">
      <w:pPr>
        <w:pStyle w:val="NoSpacing"/>
        <w:rPr>
          <w:u w:val="single"/>
          <w:lang w:val="en-US"/>
        </w:rPr>
      </w:pPr>
    </w:p>
    <w:p w14:paraId="5E97E1FD" w14:textId="77777777" w:rsidR="006A6CE5" w:rsidRDefault="006A6CE5" w:rsidP="006A6CE5">
      <w:pPr>
        <w:pStyle w:val="NoSpacing"/>
        <w:rPr>
          <w:sz w:val="24"/>
          <w:szCs w:val="24"/>
          <w:u w:val="single"/>
          <w:lang w:val="en-US"/>
        </w:rPr>
      </w:pPr>
      <w:r w:rsidRPr="00876397">
        <w:rPr>
          <w:noProof/>
          <w:sz w:val="24"/>
          <w:szCs w:val="24"/>
          <w:lang w:eastAsia="nb-NO"/>
        </w:rPr>
        <w:drawing>
          <wp:inline distT="0" distB="0" distL="0" distR="0" wp14:anchorId="30BB8124" wp14:editId="24560777">
            <wp:extent cx="2574243" cy="2209800"/>
            <wp:effectExtent l="0" t="0" r="0" b="0"/>
            <wp:docPr id="7" name="Bilde 7" descr="\\home.ansatt.ntnu.no\asheim\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ome.ansatt.ntnu.no\asheim\Desktop\untitled.bmp"/>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594097" cy="2226843"/>
                    </a:xfrm>
                    <a:prstGeom prst="rect">
                      <a:avLst/>
                    </a:prstGeom>
                    <a:noFill/>
                    <a:ln>
                      <a:noFill/>
                    </a:ln>
                  </pic:spPr>
                </pic:pic>
              </a:graphicData>
            </a:graphic>
          </wp:inline>
        </w:drawing>
      </w:r>
    </w:p>
    <w:p w14:paraId="03C57D88" w14:textId="77777777" w:rsidR="006A6CE5" w:rsidRDefault="006A6CE5" w:rsidP="006A6CE5">
      <w:pPr>
        <w:pStyle w:val="NoSpacing"/>
        <w:rPr>
          <w:sz w:val="24"/>
          <w:szCs w:val="24"/>
          <w:lang w:val="en-US"/>
        </w:rPr>
      </w:pPr>
    </w:p>
    <w:p w14:paraId="4A6D7CFC" w14:textId="77777777" w:rsidR="006A6CE5" w:rsidRPr="006A6CE5" w:rsidRDefault="006A6CE5" w:rsidP="006A6CE5">
      <w:pPr>
        <w:pStyle w:val="NoSpacing"/>
        <w:rPr>
          <w:sz w:val="24"/>
          <w:szCs w:val="24"/>
          <w:lang w:val="en-US"/>
        </w:rPr>
      </w:pPr>
      <w:r w:rsidRPr="006A6CE5">
        <w:rPr>
          <w:sz w:val="24"/>
          <w:szCs w:val="24"/>
          <w:lang w:val="en-US"/>
        </w:rPr>
        <w:t>Total heat transfer</w:t>
      </w:r>
      <w:r>
        <w:rPr>
          <w:sz w:val="24"/>
          <w:szCs w:val="24"/>
          <w:lang w:val="en-US"/>
        </w:rPr>
        <w:t xml:space="preserve">                    </w:t>
      </w:r>
      <w:proofErr w:type="gramStart"/>
      <w:r>
        <w:rPr>
          <w:sz w:val="24"/>
          <w:szCs w:val="24"/>
          <w:lang w:val="en-US"/>
        </w:rPr>
        <w:t xml:space="preserve">  </w:t>
      </w:r>
      <w:r w:rsidRPr="006A6CE5">
        <w:rPr>
          <w:sz w:val="24"/>
          <w:szCs w:val="24"/>
          <w:lang w:val="en-US"/>
        </w:rPr>
        <w:t>:</w:t>
      </w:r>
      <w:proofErr w:type="gramEnd"/>
      <w:r w:rsidRPr="006A6CE5">
        <w:rPr>
          <w:sz w:val="24"/>
          <w:szCs w:val="24"/>
          <w:lang w:val="en-US"/>
        </w:rPr>
        <w:t xml:space="preserve">  </w:t>
      </w:r>
      <w:r w:rsidRPr="00876397">
        <w:rPr>
          <w:position w:val="-12"/>
          <w:sz w:val="24"/>
          <w:szCs w:val="24"/>
        </w:rPr>
        <w:object w:dxaOrig="1880" w:dyaOrig="360" w14:anchorId="136926DA">
          <v:shape id="_x0000_i1063" type="#_x0000_t75" style="width:94.2pt;height:18.55pt" o:ole="">
            <v:imagedata r:id="rId92" o:title=""/>
          </v:shape>
          <o:OLEObject Type="Embed" ProgID="Equation.DSMT4" ShapeID="_x0000_i1063" DrawAspect="Content" ObjectID="_1679552672" r:id="rId93"/>
        </w:object>
      </w:r>
    </w:p>
    <w:p w14:paraId="65609A53" w14:textId="77777777" w:rsidR="006A6CE5" w:rsidRPr="00F83EA7" w:rsidRDefault="006A6CE5" w:rsidP="006A6CE5">
      <w:pPr>
        <w:pStyle w:val="NoSpacing"/>
        <w:rPr>
          <w:lang w:val="en-US"/>
        </w:rPr>
      </w:pPr>
      <w:r w:rsidRPr="00F83EA7">
        <w:rPr>
          <w:lang w:val="en-US"/>
        </w:rPr>
        <w:t xml:space="preserve">Transfer, inner boundary layer: </w:t>
      </w:r>
      <w:r w:rsidRPr="00F83EA7">
        <w:rPr>
          <w:position w:val="-12"/>
        </w:rPr>
        <w:object w:dxaOrig="1939" w:dyaOrig="360" w14:anchorId="44044762">
          <v:shape id="_x0000_i1064" type="#_x0000_t75" style="width:97.1pt;height:18.55pt" o:ole="">
            <v:imagedata r:id="rId94" o:title=""/>
          </v:shape>
          <o:OLEObject Type="Embed" ProgID="Equation.DSMT4" ShapeID="_x0000_i1064" DrawAspect="Content" ObjectID="_1679552673" r:id="rId95"/>
        </w:object>
      </w:r>
    </w:p>
    <w:p w14:paraId="460D46A2" w14:textId="77777777" w:rsidR="006A6CE5" w:rsidRPr="00F83EA7" w:rsidRDefault="006A6CE5" w:rsidP="006A6CE5">
      <w:pPr>
        <w:pStyle w:val="NoSpacing"/>
        <w:rPr>
          <w:lang w:val="en-US"/>
        </w:rPr>
      </w:pPr>
      <w:r w:rsidRPr="00F83EA7">
        <w:rPr>
          <w:lang w:val="en-US"/>
        </w:rPr>
        <w:t>Similar for steel and boundary layer between pipe wall and annular space</w:t>
      </w:r>
    </w:p>
    <w:p w14:paraId="065B7E96" w14:textId="77777777" w:rsidR="006A6CE5" w:rsidRPr="00F83EA7" w:rsidRDefault="006A6CE5" w:rsidP="006A6CE5">
      <w:pPr>
        <w:pStyle w:val="NoSpacing"/>
        <w:rPr>
          <w:lang w:val="en-US"/>
        </w:rPr>
      </w:pPr>
      <w:r w:rsidRPr="00F83EA7">
        <w:rPr>
          <w:lang w:val="en-US"/>
        </w:rPr>
        <w:t xml:space="preserve">From the figure: </w:t>
      </w:r>
      <w:r w:rsidRPr="00F83EA7">
        <w:rPr>
          <w:position w:val="-12"/>
        </w:rPr>
        <w:object w:dxaOrig="3620" w:dyaOrig="360" w14:anchorId="7333560C">
          <v:shape id="_x0000_i1065" type="#_x0000_t75" style="width:181.1pt;height:18.55pt" o:ole="">
            <v:imagedata r:id="rId96" o:title=""/>
          </v:shape>
          <o:OLEObject Type="Embed" ProgID="Equation.DSMT4" ShapeID="_x0000_i1065" DrawAspect="Content" ObjectID="_1679552674" r:id="rId97"/>
        </w:object>
      </w:r>
    </w:p>
    <w:p w14:paraId="7F13E9C6" w14:textId="77777777" w:rsidR="006A6CE5" w:rsidRPr="00F83EA7" w:rsidRDefault="006A6CE5" w:rsidP="006A6CE5">
      <w:pPr>
        <w:pStyle w:val="NoSpacing"/>
        <w:rPr>
          <w:lang w:val="en-US"/>
        </w:rPr>
      </w:pPr>
      <w:proofErr w:type="gramStart"/>
      <w:r w:rsidRPr="00F83EA7">
        <w:rPr>
          <w:lang w:val="en-US"/>
        </w:rPr>
        <w:lastRenderedPageBreak/>
        <w:t>Inserted :</w:t>
      </w:r>
      <w:proofErr w:type="gramEnd"/>
      <w:r w:rsidRPr="00F83EA7">
        <w:rPr>
          <w:lang w:val="en-US"/>
        </w:rPr>
        <w:t xml:space="preserve"> </w:t>
      </w:r>
      <w:r w:rsidRPr="00F83EA7">
        <w:rPr>
          <w:position w:val="-30"/>
        </w:rPr>
        <w:object w:dxaOrig="3519" w:dyaOrig="700" w14:anchorId="137911FC">
          <v:shape id="_x0000_i1066" type="#_x0000_t75" style="width:176.35pt;height:35.25pt" o:ole="">
            <v:imagedata r:id="rId98" o:title=""/>
          </v:shape>
          <o:OLEObject Type="Embed" ProgID="Equation.DSMT4" ShapeID="_x0000_i1066" DrawAspect="Content" ObjectID="_1679552675" r:id="rId99"/>
        </w:object>
      </w:r>
      <w:r w:rsidRPr="00F83EA7">
        <w:rPr>
          <w:lang w:val="en-US"/>
        </w:rPr>
        <w:t xml:space="preserve">    </w:t>
      </w:r>
      <w:r w:rsidRPr="00F83EA7">
        <w:sym w:font="Wingdings" w:char="F0E0"/>
      </w:r>
      <w:r w:rsidRPr="00F83EA7">
        <w:rPr>
          <w:position w:val="-28"/>
        </w:rPr>
        <w:object w:dxaOrig="1820" w:dyaOrig="639" w14:anchorId="26B39B55">
          <v:shape id="_x0000_i1067" type="#_x0000_t75" style="width:91.25pt;height:31.65pt" o:ole="">
            <v:imagedata r:id="rId100" o:title=""/>
          </v:shape>
          <o:OLEObject Type="Embed" ProgID="Equation.DSMT4" ShapeID="_x0000_i1067" DrawAspect="Content" ObjectID="_1679552676" r:id="rId101"/>
        </w:object>
      </w:r>
    </w:p>
    <w:p w14:paraId="39FC545B" w14:textId="77777777" w:rsidR="006A6CE5" w:rsidRPr="00F83EA7" w:rsidRDefault="006A6CE5" w:rsidP="006A6CE5">
      <w:pPr>
        <w:pStyle w:val="NoSpacing"/>
        <w:rPr>
          <w:lang w:val="en-US"/>
        </w:rPr>
      </w:pPr>
      <w:r w:rsidRPr="00F83EA7">
        <w:rPr>
          <w:lang w:val="en-US"/>
        </w:rPr>
        <w:t xml:space="preserve">Estimate: </w:t>
      </w:r>
      <w:r w:rsidRPr="00F83EA7">
        <w:rPr>
          <w:position w:val="-30"/>
        </w:rPr>
        <w:object w:dxaOrig="3519" w:dyaOrig="760" w14:anchorId="535ADADA">
          <v:shape id="_x0000_i1068" type="#_x0000_t75" style="width:176.35pt;height:37.45pt" o:ole="">
            <v:imagedata r:id="rId102" o:title=""/>
          </v:shape>
          <o:OLEObject Type="Embed" ProgID="Equation.DSMT4" ShapeID="_x0000_i1068" DrawAspect="Content" ObjectID="_1679552677" r:id="rId103"/>
        </w:object>
      </w:r>
    </w:p>
    <w:p w14:paraId="203CF19D" w14:textId="77777777" w:rsidR="006A6CE5" w:rsidRDefault="006A6CE5" w:rsidP="007636C0">
      <w:pPr>
        <w:pStyle w:val="NoSpacing"/>
        <w:rPr>
          <w:sz w:val="24"/>
          <w:szCs w:val="24"/>
          <w:lang w:val="en-US"/>
        </w:rPr>
      </w:pPr>
    </w:p>
    <w:p w14:paraId="5D0DE39C" w14:textId="77777777" w:rsidR="003B167A" w:rsidRDefault="003B167A" w:rsidP="007636C0">
      <w:pPr>
        <w:pStyle w:val="NoSpacing"/>
        <w:rPr>
          <w:sz w:val="24"/>
          <w:szCs w:val="24"/>
          <w:lang w:val="en-US"/>
        </w:rPr>
      </w:pPr>
    </w:p>
    <w:p w14:paraId="78E1ADC3" w14:textId="77777777" w:rsidR="003B167A" w:rsidRPr="007636C0" w:rsidRDefault="003B167A" w:rsidP="007636C0">
      <w:pPr>
        <w:pStyle w:val="NoSpacing"/>
        <w:rPr>
          <w:sz w:val="24"/>
          <w:szCs w:val="24"/>
          <w:lang w:val="en-US"/>
        </w:rPr>
      </w:pPr>
    </w:p>
    <w:sectPr w:rsidR="003B167A" w:rsidRPr="007636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9DAEB" w14:textId="77777777" w:rsidR="00917E9D" w:rsidRDefault="00917E9D" w:rsidP="00917E9D">
      <w:pPr>
        <w:spacing w:after="0" w:line="240" w:lineRule="auto"/>
      </w:pPr>
      <w:r>
        <w:separator/>
      </w:r>
    </w:p>
  </w:endnote>
  <w:endnote w:type="continuationSeparator" w:id="0">
    <w:p w14:paraId="0D67DBA7" w14:textId="77777777" w:rsidR="00917E9D" w:rsidRDefault="00917E9D" w:rsidP="0091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AC844" w14:textId="77777777" w:rsidR="00917E9D" w:rsidRDefault="00917E9D" w:rsidP="00917E9D">
      <w:pPr>
        <w:spacing w:after="0" w:line="240" w:lineRule="auto"/>
      </w:pPr>
      <w:r>
        <w:separator/>
      </w:r>
    </w:p>
  </w:footnote>
  <w:footnote w:type="continuationSeparator" w:id="0">
    <w:p w14:paraId="12DA0ACC" w14:textId="77777777" w:rsidR="00917E9D" w:rsidRDefault="00917E9D" w:rsidP="00917E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C2C"/>
    <w:rsid w:val="00274E9A"/>
    <w:rsid w:val="002B0293"/>
    <w:rsid w:val="00361240"/>
    <w:rsid w:val="003B167A"/>
    <w:rsid w:val="003D14D6"/>
    <w:rsid w:val="004433B5"/>
    <w:rsid w:val="00490C00"/>
    <w:rsid w:val="004B65E6"/>
    <w:rsid w:val="006A6CE5"/>
    <w:rsid w:val="00732C2C"/>
    <w:rsid w:val="007636C0"/>
    <w:rsid w:val="0085336E"/>
    <w:rsid w:val="009173D3"/>
    <w:rsid w:val="00917E9D"/>
    <w:rsid w:val="00B014C4"/>
    <w:rsid w:val="00D305E6"/>
    <w:rsid w:val="00E1712D"/>
    <w:rsid w:val="00E84244"/>
    <w:rsid w:val="00F83E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C3026"/>
  <w15:chartTrackingRefBased/>
  <w15:docId w15:val="{81FAFA7C-52D3-480C-9676-06899EF9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05E6"/>
    <w:pPr>
      <w:spacing w:after="0" w:line="240" w:lineRule="auto"/>
    </w:pPr>
  </w:style>
  <w:style w:type="character" w:styleId="Hyperlink">
    <w:name w:val="Hyperlink"/>
    <w:basedOn w:val="DefaultParagraphFont"/>
    <w:uiPriority w:val="99"/>
    <w:unhideWhenUsed/>
    <w:rsid w:val="00490C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hyperlink" Target="https://en.wikipedia.org/wiki/Heat_exchanger" TargetMode="External"/><Relationship Id="rId47" Type="http://schemas.openxmlformats.org/officeDocument/2006/relationships/oleObject" Target="embeddings/oleObject19.bin"/><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oleObject" Target="embeddings/oleObject35.bin"/><Relationship Id="rId89" Type="http://schemas.openxmlformats.org/officeDocument/2006/relationships/image" Target="media/image44.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3.bin"/><Relationship Id="rId66" Type="http://schemas.openxmlformats.org/officeDocument/2006/relationships/image" Target="media/image33.wmf"/><Relationship Id="rId74" Type="http://schemas.openxmlformats.org/officeDocument/2006/relationships/oleObject" Target="embeddings/oleObject30.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image" Target="media/image51.wmf"/><Relationship Id="rId5" Type="http://schemas.openxmlformats.org/officeDocument/2006/relationships/endnotes" Target="endnotes.xml"/><Relationship Id="rId61" Type="http://schemas.openxmlformats.org/officeDocument/2006/relationships/image" Target="media/image30.png"/><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hyperlink" Target="https://web.mit.edu/16.unified/www/FALL/thermodynamics/notes/node131.html" TargetMode="External"/><Relationship Id="rId48" Type="http://schemas.openxmlformats.org/officeDocument/2006/relationships/image" Target="media/image22.wmf"/><Relationship Id="rId56" Type="http://schemas.openxmlformats.org/officeDocument/2006/relationships/image" Target="media/image27.png"/><Relationship Id="rId64" Type="http://schemas.openxmlformats.org/officeDocument/2006/relationships/image" Target="media/image32.wmf"/><Relationship Id="rId69" Type="http://schemas.openxmlformats.org/officeDocument/2006/relationships/oleObject" Target="embeddings/oleObject28.bin"/><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2.wmf"/><Relationship Id="rId93" Type="http://schemas.openxmlformats.org/officeDocument/2006/relationships/oleObject" Target="embeddings/oleObject39.bin"/><Relationship Id="rId98" Type="http://schemas.openxmlformats.org/officeDocument/2006/relationships/image" Target="media/image49.wmf"/><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image" Target="media/image29.wmf"/><Relationship Id="rId67" Type="http://schemas.openxmlformats.org/officeDocument/2006/relationships/oleObject" Target="embeddings/oleObject27.bin"/><Relationship Id="rId103" Type="http://schemas.openxmlformats.org/officeDocument/2006/relationships/oleObject" Target="embeddings/oleObject44.bin"/><Relationship Id="rId20" Type="http://schemas.openxmlformats.org/officeDocument/2006/relationships/oleObject" Target="embeddings/oleObject7.bin"/><Relationship Id="rId41" Type="http://schemas.openxmlformats.org/officeDocument/2006/relationships/image" Target="media/image19.png"/><Relationship Id="rId54" Type="http://schemas.openxmlformats.org/officeDocument/2006/relationships/image" Target="media/image25.png"/><Relationship Id="rId62" Type="http://schemas.openxmlformats.org/officeDocument/2006/relationships/image" Target="media/image31.wmf"/><Relationship Id="rId70" Type="http://schemas.openxmlformats.org/officeDocument/2006/relationships/hyperlink" Target="https://www.e3s-conferences.org/articles/e3sconf/pdf/2017/01/e3sconf_wtiue2017_02008.pdf" TargetMode="External"/><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7.bin"/><Relationship Id="rId91" Type="http://schemas.openxmlformats.org/officeDocument/2006/relationships/image" Target="media/image45.png"/><Relationship Id="rId96" Type="http://schemas.openxmlformats.org/officeDocument/2006/relationships/image" Target="media/image48.wmf"/><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0.bin"/><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image" Target="media/image36.wmf"/><Relationship Id="rId78" Type="http://schemas.openxmlformats.org/officeDocument/2006/relationships/oleObject" Target="embeddings/oleObject32.bin"/><Relationship Id="rId81" Type="http://schemas.openxmlformats.org/officeDocument/2006/relationships/image" Target="media/image40.wmf"/><Relationship Id="rId86"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6.png"/><Relationship Id="rId76" Type="http://schemas.openxmlformats.org/officeDocument/2006/relationships/oleObject" Target="embeddings/oleObject31.bin"/><Relationship Id="rId97" Type="http://schemas.openxmlformats.org/officeDocument/2006/relationships/oleObject" Target="embeddings/oleObject41.bin"/><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1562</Words>
  <Characters>8282</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Arne Asheim</dc:creator>
  <cp:keywords/>
  <dc:description/>
  <cp:lastModifiedBy>Harald Arne Asheim</cp:lastModifiedBy>
  <cp:revision>7</cp:revision>
  <dcterms:created xsi:type="dcterms:W3CDTF">2019-03-18T13:23:00Z</dcterms:created>
  <dcterms:modified xsi:type="dcterms:W3CDTF">2021-04-10T07:37:00Z</dcterms:modified>
</cp:coreProperties>
</file>